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DA" w:rsidRPr="00DD63E6" w:rsidRDefault="006F08DA" w:rsidP="006F08DA">
      <w:pPr>
        <w:pStyle w:val="Ttulo1"/>
        <w:spacing w:after="120"/>
        <w:jc w:val="center"/>
        <w:rPr>
          <w:b/>
        </w:rPr>
      </w:pPr>
      <w:bookmarkStart w:id="0" w:name="_Toc468750650"/>
      <w:bookmarkStart w:id="1" w:name="_GoBack"/>
      <w:bookmarkEnd w:id="1"/>
      <w:r w:rsidRPr="00DD63E6">
        <w:rPr>
          <w:b/>
        </w:rPr>
        <w:t>ANEXO</w:t>
      </w:r>
      <w:bookmarkEnd w:id="0"/>
    </w:p>
    <w:p w:rsidR="006F08DA" w:rsidRDefault="006F08DA" w:rsidP="006F08DA">
      <w:pPr>
        <w:pStyle w:val="Standard"/>
        <w:spacing w:after="120"/>
        <w:jc w:val="both"/>
        <w:rPr>
          <w:b/>
          <w:bCs/>
        </w:rPr>
      </w:pPr>
    </w:p>
    <w:p w:rsidR="006F08DA" w:rsidRDefault="006F08DA" w:rsidP="006F08DA">
      <w:pPr>
        <w:pStyle w:val="Standard"/>
        <w:spacing w:after="120"/>
        <w:jc w:val="both"/>
        <w:rPr>
          <w:b/>
          <w:bCs/>
        </w:rPr>
      </w:pPr>
    </w:p>
    <w:p w:rsidR="006F08DA" w:rsidRDefault="006F08DA" w:rsidP="006F08DA">
      <w:pPr>
        <w:pStyle w:val="Standard"/>
        <w:spacing w:after="120"/>
        <w:jc w:val="both"/>
      </w:pPr>
    </w:p>
    <w:p w:rsidR="006F08DA" w:rsidRDefault="006F08DA" w:rsidP="006F08DA">
      <w:pPr>
        <w:pStyle w:val="Standard"/>
        <w:spacing w:after="120"/>
        <w:jc w:val="both"/>
      </w:pPr>
      <w:bookmarkStart w:id="2" w:name="ctl00_ContentPlaceHolder1_lblTitle"/>
      <w:bookmarkEnd w:id="2"/>
      <w:r>
        <w:rPr>
          <w:rFonts w:ascii="Georgia" w:hAnsi="Georgia"/>
          <w:color w:val="333333"/>
          <w:spacing w:val="15"/>
          <w:sz w:val="40"/>
        </w:rPr>
        <w:t xml:space="preserve">Por que é preciso privatizar as estatais - e por que é preciso </w:t>
      </w:r>
      <w:proofErr w:type="spellStart"/>
      <w:r>
        <w:rPr>
          <w:rFonts w:ascii="Georgia" w:hAnsi="Georgia"/>
          <w:color w:val="333333"/>
          <w:spacing w:val="15"/>
          <w:sz w:val="40"/>
        </w:rPr>
        <w:t>desestatizar</w:t>
      </w:r>
      <w:proofErr w:type="spellEnd"/>
      <w:r>
        <w:rPr>
          <w:rFonts w:ascii="Georgia" w:hAnsi="Georgia"/>
          <w:color w:val="333333"/>
          <w:spacing w:val="15"/>
          <w:sz w:val="40"/>
        </w:rPr>
        <w:t xml:space="preserve"> as empresas privadas</w:t>
      </w:r>
    </w:p>
    <w:p w:rsidR="006F08DA" w:rsidRDefault="006F08DA" w:rsidP="006F08DA">
      <w:pPr>
        <w:pStyle w:val="Standard"/>
        <w:spacing w:after="120"/>
        <w:jc w:val="both"/>
      </w:pPr>
      <w:proofErr w:type="gramStart"/>
      <w:r>
        <w:rPr>
          <w:rFonts w:ascii="Trebuchet MS" w:hAnsi="Trebuchet MS"/>
        </w:rPr>
        <w:t>por</w:t>
      </w:r>
      <w:proofErr w:type="gramEnd"/>
      <w:r>
        <w:rPr>
          <w:rFonts w:ascii="Trebuchet MS" w:hAnsi="Trebuchet MS"/>
        </w:rPr>
        <w:t> </w:t>
      </w:r>
      <w:hyperlink r:id="rId5">
        <w:r>
          <w:rPr>
            <w:rStyle w:val="LinkdaInternet"/>
            <w:rFonts w:ascii="Trebuchet MS" w:hAnsi="Trebuchet MS"/>
            <w:color w:val="0066CC"/>
            <w:sz w:val="18"/>
          </w:rPr>
          <w:t xml:space="preserve">Ubiratan Jorge </w:t>
        </w:r>
        <w:proofErr w:type="spellStart"/>
        <w:r>
          <w:rPr>
            <w:rStyle w:val="LinkdaInternet"/>
            <w:rFonts w:ascii="Trebuchet MS" w:hAnsi="Trebuchet MS"/>
            <w:color w:val="0066CC"/>
            <w:sz w:val="18"/>
          </w:rPr>
          <w:t>Iorio</w:t>
        </w:r>
        <w:proofErr w:type="spellEnd"/>
        <w:r>
          <w:rPr>
            <w:rStyle w:val="LinkdaInternet"/>
            <w:rFonts w:ascii="Trebuchet MS" w:hAnsi="Trebuchet MS"/>
            <w:color w:val="0066CC"/>
            <w:sz w:val="18"/>
          </w:rPr>
          <w:t xml:space="preserve"> e Leandro Roque</w:t>
        </w:r>
      </w:hyperlink>
      <w:r>
        <w:rPr>
          <w:rFonts w:ascii="Trebuchet MS" w:hAnsi="Trebuchet MS"/>
        </w:rPr>
        <w:t>, segunda-feira, 4 de julho de 2016</w:t>
      </w:r>
    </w:p>
    <w:p w:rsidR="006F08DA" w:rsidRDefault="006F08DA" w:rsidP="006F08DA">
      <w:pPr>
        <w:pStyle w:val="Standard"/>
        <w:spacing w:after="120"/>
        <w:jc w:val="both"/>
      </w:pPr>
      <w:r>
        <w:rPr>
          <w:noProof/>
          <w:lang w:eastAsia="pt-BR" w:bidi="ar-SA"/>
        </w:rPr>
        <w:drawing>
          <wp:anchor distT="0" distB="0" distL="114300" distR="117475" simplePos="0" relativeHeight="251659264" behindDoc="0" locked="0" layoutInCell="1" allowOverlap="1" wp14:anchorId="7CCF90D1" wp14:editId="41F39C5C">
            <wp:simplePos x="0" y="0"/>
            <wp:positionH relativeFrom="column">
              <wp:posOffset>1080135</wp:posOffset>
            </wp:positionH>
            <wp:positionV relativeFrom="paragraph">
              <wp:posOffset>788035</wp:posOffset>
            </wp:positionV>
            <wp:extent cx="3997325" cy="2404110"/>
            <wp:effectExtent l="0" t="0" r="0" b="0"/>
            <wp:wrapSquare wrapText="bothSides"/>
            <wp:docPr id="16" name="Figur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24"/>
                    <pic:cNvPicPr>
                      <a:picLocks noChangeAspect="1" noChangeArrowheads="1"/>
                    </pic:cNvPicPr>
                  </pic:nvPicPr>
                  <pic:blipFill>
                    <a:blip r:embed="rId6"/>
                    <a:stretch>
                      <a:fillRect/>
                    </a:stretch>
                  </pic:blipFill>
                  <pic:spPr bwMode="auto">
                    <a:xfrm>
                      <a:off x="0" y="0"/>
                      <a:ext cx="3997325" cy="2404110"/>
                    </a:xfrm>
                    <a:prstGeom prst="rect">
                      <a:avLst/>
                    </a:prstGeom>
                  </pic:spPr>
                </pic:pic>
              </a:graphicData>
            </a:graphic>
          </wp:anchor>
        </w:drawing>
      </w: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p>
    <w:p w:rsidR="006F08DA" w:rsidRDefault="006F08DA" w:rsidP="006F08DA">
      <w:pPr>
        <w:pStyle w:val="Standard"/>
        <w:spacing w:after="120"/>
        <w:jc w:val="both"/>
      </w:pPr>
      <w:bookmarkStart w:id="3" w:name="ctl00_ContentPlaceHolder1_lblText"/>
      <w:bookmarkEnd w:id="3"/>
      <w:r>
        <w:rPr>
          <w:rFonts w:ascii="Trebuchet MS" w:hAnsi="Trebuchet MS"/>
          <w:color w:val="333333"/>
        </w:rPr>
        <w:t>"No Brasil, empresa privada é aquela que é controlada pelo governo, e empresa pública é aquela que ninguém controla."</w:t>
      </w:r>
      <w:proofErr w:type="gramStart"/>
      <w:r>
        <w:rPr>
          <w:rFonts w:ascii="Trebuchet MS" w:hAnsi="Trebuchet MS"/>
          <w:color w:val="333333"/>
        </w:rPr>
        <w:t xml:space="preserve">  </w:t>
      </w:r>
      <w:proofErr w:type="gramEnd"/>
      <w:r>
        <w:rPr>
          <w:rFonts w:ascii="Trebuchet MS" w:hAnsi="Trebuchet MS"/>
          <w:color w:val="333333"/>
        </w:rPr>
        <w:t>– Roberto Campos (1917-2001)</w:t>
      </w:r>
    </w:p>
    <w:p w:rsidR="006F08DA" w:rsidRDefault="006F08DA" w:rsidP="006F08DA">
      <w:pPr>
        <w:pStyle w:val="Textbody"/>
        <w:spacing w:after="120" w:line="300" w:lineRule="atLeast"/>
        <w:jc w:val="both"/>
      </w:pPr>
      <w:r>
        <w:rPr>
          <w:color w:val="333333"/>
        </w:rPr>
        <w:t> </w:t>
      </w:r>
    </w:p>
    <w:p w:rsidR="006F08DA" w:rsidRDefault="006F08DA" w:rsidP="006F08DA">
      <w:pPr>
        <w:pStyle w:val="Textbody"/>
        <w:spacing w:after="120" w:line="300" w:lineRule="atLeast"/>
        <w:jc w:val="both"/>
      </w:pPr>
      <w:proofErr w:type="gramStart"/>
      <w:r>
        <w:rPr>
          <w:rFonts w:ascii="Trebuchet MS" w:hAnsi="Trebuchet MS"/>
          <w:color w:val="333333"/>
          <w:sz w:val="21"/>
        </w:rPr>
        <w:t>O saudoso Campos</w:t>
      </w:r>
      <w:proofErr w:type="gramEnd"/>
      <w:r>
        <w:rPr>
          <w:rFonts w:ascii="Trebuchet MS" w:hAnsi="Trebuchet MS"/>
          <w:color w:val="333333"/>
          <w:sz w:val="21"/>
        </w:rPr>
        <w:t xml:space="preserve"> tinha razão. O Brasil é um país em que campeiam solene e impunemente o furor arrecadador, o cartório regulatório e as descomunais estatais. Basta um rápido passeio na Internet para perceber isso.</w:t>
      </w:r>
    </w:p>
    <w:p w:rsidR="006F08DA" w:rsidRDefault="006F08DA" w:rsidP="006F08DA">
      <w:pPr>
        <w:pStyle w:val="Textbody"/>
        <w:spacing w:after="120" w:line="300" w:lineRule="atLeast"/>
        <w:jc w:val="both"/>
      </w:pPr>
      <w:r>
        <w:rPr>
          <w:rFonts w:ascii="Trebuchet MS" w:hAnsi="Trebuchet MS"/>
          <w:color w:val="333333"/>
          <w:sz w:val="21"/>
        </w:rPr>
        <w:t>A </w:t>
      </w:r>
      <w:hyperlink r:id="rId7">
        <w:r>
          <w:rPr>
            <w:rStyle w:val="LinkdaInternet"/>
            <w:rFonts w:ascii="Trebuchet MS" w:hAnsi="Trebuchet MS"/>
            <w:color w:val="0066CC"/>
            <w:sz w:val="20"/>
          </w:rPr>
          <w:t>primeira e despretensiosa pesquisa nos informa que</w:t>
        </w:r>
      </w:hyperlink>
      <w:r>
        <w:rPr>
          <w:rFonts w:ascii="Trebuchet MS" w:hAnsi="Trebuchet MS"/>
          <w:color w:val="333333"/>
          <w:sz w:val="21"/>
        </w:rPr>
        <w:t xml:space="preserve"> existem, atualmente, nada menos que 146 empresas estatais no âmbito federal (até pouco tempo eram 149, sendo que </w:t>
      </w:r>
      <w:proofErr w:type="gramStart"/>
      <w:r>
        <w:rPr>
          <w:rFonts w:ascii="Trebuchet MS" w:hAnsi="Trebuchet MS"/>
          <w:color w:val="333333"/>
          <w:sz w:val="21"/>
        </w:rPr>
        <w:t>3</w:t>
      </w:r>
      <w:proofErr w:type="gramEnd"/>
      <w:r>
        <w:rPr>
          <w:rFonts w:ascii="Trebuchet MS" w:hAnsi="Trebuchet MS"/>
          <w:color w:val="333333"/>
          <w:sz w:val="21"/>
        </w:rPr>
        <w:t xml:space="preserve"> foram incorporadas pela Petrobras). No nível estadual — e a lista está, seguramente, incompleta — há, apenas para ficarmos com os cinco estados que a página consultada registra, </w:t>
      </w:r>
      <w:proofErr w:type="gramStart"/>
      <w:r>
        <w:rPr>
          <w:rFonts w:ascii="Trebuchet MS" w:hAnsi="Trebuchet MS"/>
          <w:color w:val="333333"/>
          <w:sz w:val="21"/>
        </w:rPr>
        <w:t>8</w:t>
      </w:r>
      <w:proofErr w:type="gramEnd"/>
      <w:r>
        <w:rPr>
          <w:rFonts w:ascii="Trebuchet MS" w:hAnsi="Trebuchet MS"/>
          <w:color w:val="333333"/>
          <w:sz w:val="21"/>
        </w:rPr>
        <w:t xml:space="preserve"> no Ceará, 5 no Espírito Santo, 13 em Minas, 2 no Paraná, 2 no Rio de Janeiro, 22 no Rio Grande do Sul, 7 no Rio Grande do Norte, 3 em Santa Catarina e 9 em São Paulo.</w:t>
      </w:r>
    </w:p>
    <w:p w:rsidR="006F08DA" w:rsidRDefault="006F08DA" w:rsidP="006F08DA">
      <w:pPr>
        <w:pStyle w:val="Textbody"/>
        <w:spacing w:after="120" w:line="300" w:lineRule="atLeast"/>
        <w:jc w:val="both"/>
      </w:pPr>
      <w:r>
        <w:rPr>
          <w:rFonts w:ascii="Trebuchet MS" w:hAnsi="Trebuchet MS"/>
          <w:color w:val="333333"/>
          <w:sz w:val="21"/>
        </w:rPr>
        <w:lastRenderedPageBreak/>
        <w:t>Pela dificuldade de encontrar uma informação completa e confiável, deixemos de lado as municipais, sem nos esquecermos, no entanto, de que há no Brasil 5.564 prefeituras, uma exorbitância que faz com que, no dizer dos críticos, o país não caiba dentro de seus municípios.  </w:t>
      </w:r>
    </w:p>
    <w:p w:rsidR="006F08DA" w:rsidRDefault="006F08DA" w:rsidP="006F08DA">
      <w:pPr>
        <w:pStyle w:val="Textbody"/>
        <w:spacing w:after="120" w:line="300" w:lineRule="atLeast"/>
        <w:jc w:val="both"/>
      </w:pPr>
      <w:r>
        <w:rPr>
          <w:rFonts w:ascii="Trebuchet MS" w:hAnsi="Trebuchet MS"/>
          <w:color w:val="333333"/>
          <w:sz w:val="21"/>
        </w:rPr>
        <w:t>É ou não uma quantidade de causar perplexidade?  </w:t>
      </w:r>
    </w:p>
    <w:p w:rsidR="006F08DA" w:rsidRDefault="006F08DA" w:rsidP="006F08DA">
      <w:pPr>
        <w:pStyle w:val="Textbody"/>
        <w:spacing w:after="120" w:line="300" w:lineRule="atLeast"/>
        <w:jc w:val="both"/>
      </w:pPr>
      <w:hyperlink r:id="rId8">
        <w:r>
          <w:rPr>
            <w:rStyle w:val="LinkdaInternet"/>
            <w:rFonts w:ascii="Trebuchet MS" w:hAnsi="Trebuchet MS"/>
            <w:color w:val="0066CC"/>
            <w:sz w:val="20"/>
          </w:rPr>
          <w:t>Segundo</w:t>
        </w:r>
      </w:hyperlink>
      <w:r>
        <w:rPr>
          <w:rFonts w:ascii="Trebuchet MS" w:hAnsi="Trebuchet MS"/>
          <w:color w:val="333333"/>
          <w:sz w:val="21"/>
        </w:rPr>
        <w:t> o Departamento de Coordenação e Controle das Empresas Estatais (</w:t>
      </w:r>
      <w:proofErr w:type="spellStart"/>
      <w:r>
        <w:rPr>
          <w:rFonts w:ascii="Trebuchet MS" w:hAnsi="Trebuchet MS"/>
          <w:color w:val="333333"/>
          <w:sz w:val="21"/>
        </w:rPr>
        <w:t>Dest</w:t>
      </w:r>
      <w:proofErr w:type="spellEnd"/>
      <w:r>
        <w:rPr>
          <w:rFonts w:ascii="Trebuchet MS" w:hAnsi="Trebuchet MS"/>
          <w:color w:val="333333"/>
          <w:sz w:val="21"/>
        </w:rPr>
        <w:t xml:space="preserve">) do Ministério do Planejamento, em 1980, tempo em que o nacionalismo dos governos militares criou estatais aos borbotões, o país tinha 213 dessas empresas, passando esse número, após um breve período em que ameaçou vicejar entre nós um rasgo de racionalidade, para 186 em 1990 e para 103 em 2000. A partir de 2003, no entanto, a ideologia (e hoje, como podemos acompanhar diariamente, também as facilidades para a corrupção que as estatais oferecem) </w:t>
      </w:r>
      <w:proofErr w:type="spellStart"/>
      <w:r>
        <w:rPr>
          <w:rFonts w:ascii="Trebuchet MS" w:hAnsi="Trebuchet MS"/>
          <w:color w:val="333333"/>
          <w:sz w:val="21"/>
        </w:rPr>
        <w:t>readitivou</w:t>
      </w:r>
      <w:proofErr w:type="spellEnd"/>
      <w:r>
        <w:rPr>
          <w:rFonts w:ascii="Trebuchet MS" w:hAnsi="Trebuchet MS"/>
          <w:color w:val="333333"/>
          <w:sz w:val="21"/>
        </w:rPr>
        <w:t xml:space="preserve"> a criação e, em alguns casos, a recriação desses monstrengos, até atingirem a abundante quantidade atual.</w:t>
      </w:r>
    </w:p>
    <w:p w:rsidR="006F08DA" w:rsidRDefault="006F08DA" w:rsidP="006F08DA">
      <w:pPr>
        <w:pStyle w:val="Textbody"/>
        <w:spacing w:after="120" w:line="300" w:lineRule="atLeast"/>
        <w:jc w:val="both"/>
      </w:pPr>
      <w:r>
        <w:rPr>
          <w:rFonts w:ascii="Trebuchet MS" w:hAnsi="Trebuchet MS"/>
          <w:color w:val="333333"/>
          <w:sz w:val="21"/>
        </w:rPr>
        <w:t>Mas há alguma esperança.</w:t>
      </w:r>
    </w:p>
    <w:p w:rsidR="006F08DA" w:rsidRDefault="006F08DA" w:rsidP="006F08DA">
      <w:pPr>
        <w:pStyle w:val="Textbody"/>
        <w:spacing w:after="120" w:line="300" w:lineRule="atLeast"/>
        <w:jc w:val="both"/>
      </w:pPr>
      <w:r>
        <w:rPr>
          <w:rFonts w:ascii="Trebuchet MS" w:hAnsi="Trebuchet MS"/>
          <w:color w:val="333333"/>
          <w:sz w:val="21"/>
        </w:rPr>
        <w:t>O presidente interino Michel Temer </w:t>
      </w:r>
      <w:hyperlink r:id="rId9">
        <w:r>
          <w:rPr>
            <w:rStyle w:val="LinkdaInternet"/>
            <w:rFonts w:ascii="Trebuchet MS" w:hAnsi="Trebuchet MS"/>
            <w:color w:val="0066CC"/>
            <w:sz w:val="20"/>
          </w:rPr>
          <w:t>tem afirmado</w:t>
        </w:r>
      </w:hyperlink>
      <w:r>
        <w:rPr>
          <w:rFonts w:ascii="Trebuchet MS" w:hAnsi="Trebuchet MS"/>
          <w:color w:val="333333"/>
          <w:sz w:val="21"/>
        </w:rPr>
        <w:t> recentemente que é necessário privatizar "tudo o que for possível". É o caso de dizer, como meu pai gostava de fazê-lo, </w:t>
      </w:r>
      <w:r>
        <w:rPr>
          <w:rFonts w:ascii="Trebuchet MS" w:hAnsi="Trebuchet MS"/>
          <w:i/>
          <w:color w:val="333333"/>
          <w:sz w:val="21"/>
        </w:rPr>
        <w:t>que Deus o ajude</w:t>
      </w:r>
      <w:r>
        <w:rPr>
          <w:rFonts w:ascii="Trebuchet MS" w:hAnsi="Trebuchet MS"/>
          <w:color w:val="333333"/>
          <w:sz w:val="21"/>
        </w:rPr>
        <w:t>! No entanto — vale acrescentar —, para que tal aconteça, é preciso vontade e esforço.</w:t>
      </w:r>
    </w:p>
    <w:p w:rsidR="006F08DA" w:rsidRDefault="006F08DA" w:rsidP="006F08DA">
      <w:pPr>
        <w:pStyle w:val="Textbody"/>
        <w:spacing w:after="120" w:line="300" w:lineRule="atLeast"/>
        <w:jc w:val="both"/>
      </w:pPr>
      <w:r>
        <w:rPr>
          <w:rFonts w:ascii="Trebuchet MS" w:hAnsi="Trebuchet MS"/>
          <w:b/>
          <w:color w:val="333333"/>
          <w:sz w:val="21"/>
        </w:rPr>
        <w:t xml:space="preserve">Empresas estatais </w:t>
      </w:r>
      <w:proofErr w:type="gramStart"/>
      <w:r>
        <w:rPr>
          <w:rFonts w:ascii="Trebuchet MS" w:hAnsi="Trebuchet MS"/>
          <w:b/>
          <w:color w:val="333333"/>
          <w:sz w:val="21"/>
        </w:rPr>
        <w:t>são</w:t>
      </w:r>
      <w:proofErr w:type="gramEnd"/>
      <w:r>
        <w:rPr>
          <w:rFonts w:ascii="Trebuchet MS" w:hAnsi="Trebuchet MS"/>
          <w:b/>
          <w:color w:val="333333"/>
          <w:sz w:val="21"/>
        </w:rPr>
        <w:t xml:space="preserve"> uma contradição prática</w:t>
      </w:r>
    </w:p>
    <w:p w:rsidR="006F08DA" w:rsidRDefault="006F08DA" w:rsidP="006F08DA">
      <w:pPr>
        <w:pStyle w:val="Textbody"/>
        <w:spacing w:after="120" w:line="300" w:lineRule="atLeast"/>
        <w:jc w:val="both"/>
      </w:pPr>
      <w:r>
        <w:rPr>
          <w:rFonts w:ascii="Trebuchet MS" w:hAnsi="Trebuchet MS"/>
          <w:color w:val="333333"/>
          <w:sz w:val="21"/>
        </w:rPr>
        <w:t>A expressão "empresa estatal" já abriga, por si só, um conflito, uma contradição, uma incoerência, porque se quisermos falar de uma empresa de verdade, definida — de acordo com a concepção da Escola Austríaca — como a aglutinação de fatores de produção com o fim de executar uma dada atividade empreendedora, ela não pode ser estatal.</w:t>
      </w:r>
    </w:p>
    <w:p w:rsidR="006F08DA" w:rsidRDefault="006F08DA" w:rsidP="006F08DA">
      <w:pPr>
        <w:pStyle w:val="Textbody"/>
        <w:spacing w:after="120" w:line="300" w:lineRule="atLeast"/>
        <w:jc w:val="both"/>
      </w:pPr>
      <w:r>
        <w:rPr>
          <w:rFonts w:ascii="Trebuchet MS" w:hAnsi="Trebuchet MS"/>
          <w:color w:val="333333"/>
          <w:sz w:val="21"/>
        </w:rPr>
        <w:t>E, se considerarmos uma organização econômica constituída pelo estado para explorar a mesma atividade, essa organização pode ser qualquer outra coisa, mas nunca será uma empresa.</w:t>
      </w:r>
    </w:p>
    <w:p w:rsidR="006F08DA" w:rsidRDefault="006F08DA" w:rsidP="006F08DA">
      <w:pPr>
        <w:pStyle w:val="Textbody"/>
        <w:spacing w:after="120" w:line="300" w:lineRule="atLeast"/>
        <w:jc w:val="both"/>
      </w:pPr>
      <w:r>
        <w:rPr>
          <w:rFonts w:ascii="Trebuchet MS" w:hAnsi="Trebuchet MS"/>
          <w:color w:val="333333"/>
          <w:sz w:val="21"/>
        </w:rPr>
        <w:t>A própria etimologia da palavra empresa vem em nosso auxílio: do latim </w:t>
      </w:r>
      <w:proofErr w:type="spellStart"/>
      <w:r>
        <w:rPr>
          <w:rFonts w:ascii="Trebuchet MS" w:hAnsi="Trebuchet MS"/>
          <w:i/>
          <w:color w:val="333333"/>
          <w:sz w:val="21"/>
        </w:rPr>
        <w:t>prehensus</w:t>
      </w:r>
      <w:proofErr w:type="spellEnd"/>
      <w:r>
        <w:rPr>
          <w:rFonts w:ascii="Trebuchet MS" w:hAnsi="Trebuchet MS"/>
          <w:color w:val="333333"/>
          <w:sz w:val="21"/>
        </w:rPr>
        <w:t>, que significa empreendimento. Em outras palavras, em uma economia verdadeiramente de mercado, em que a atividade empreendedora seja sua força-motriz, não há qualquer espaço para empresas do estado, pois não existe algo como "empreendedorismo de estado".</w:t>
      </w:r>
    </w:p>
    <w:p w:rsidR="006F08DA" w:rsidRDefault="006F08DA" w:rsidP="006F08DA">
      <w:pPr>
        <w:pStyle w:val="Textbody"/>
        <w:spacing w:after="120" w:line="300" w:lineRule="atLeast"/>
        <w:jc w:val="both"/>
      </w:pPr>
      <w:r>
        <w:rPr>
          <w:rFonts w:ascii="Trebuchet MS" w:hAnsi="Trebuchet MS"/>
          <w:color w:val="333333"/>
          <w:sz w:val="21"/>
        </w:rPr>
        <w:t>Em primeiro lugar, em qualquer empresa que tenha como seu maior acionista o Tesouro nacional, a rede de incentivos funciona de maneiras um tanto distintas.  Eventuais maus negócios e seus subsequentes prejuízos ou descapitalizações serão prontamente cobertos pela viúva — ou seja, por nós, pagadores de impostos, ainda que de modos </w:t>
      </w:r>
      <w:hyperlink r:id="rId10">
        <w:r>
          <w:rPr>
            <w:rStyle w:val="LinkdaInternet"/>
            <w:rFonts w:ascii="Trebuchet MS" w:hAnsi="Trebuchet MS"/>
            <w:color w:val="0066CC"/>
            <w:sz w:val="20"/>
          </w:rPr>
          <w:t>rocambolescos</w:t>
        </w:r>
      </w:hyperlink>
      <w:r>
        <w:rPr>
          <w:rFonts w:ascii="Trebuchet MS" w:hAnsi="Trebuchet MS"/>
          <w:color w:val="333333"/>
          <w:sz w:val="21"/>
        </w:rPr>
        <w:t> e </w:t>
      </w:r>
      <w:hyperlink r:id="rId11">
        <w:r>
          <w:rPr>
            <w:rStyle w:val="LinkdaInternet"/>
            <w:rFonts w:ascii="Trebuchet MS" w:hAnsi="Trebuchet MS"/>
            <w:color w:val="0066CC"/>
            <w:sz w:val="20"/>
          </w:rPr>
          <w:t>indiretos</w:t>
        </w:r>
      </w:hyperlink>
      <w:r>
        <w:rPr>
          <w:rFonts w:ascii="Trebuchet MS" w:hAnsi="Trebuchet MS"/>
          <w:color w:val="333333"/>
          <w:sz w:val="21"/>
        </w:rPr>
        <w:t>.</w:t>
      </w:r>
    </w:p>
    <w:p w:rsidR="006F08DA" w:rsidRDefault="006F08DA" w:rsidP="006F08DA">
      <w:pPr>
        <w:pStyle w:val="Textbody"/>
        <w:spacing w:after="120" w:line="300" w:lineRule="atLeast"/>
        <w:jc w:val="both"/>
      </w:pPr>
      <w:r>
        <w:rPr>
          <w:rFonts w:ascii="Trebuchet MS" w:hAnsi="Trebuchet MS"/>
          <w:color w:val="333333"/>
          <w:sz w:val="21"/>
        </w:rPr>
        <w:t>Mais: uma empresa ser gerida pelo governo significa que ela opera sem precisar se sujeitar ao </w:t>
      </w:r>
      <w:r>
        <w:rPr>
          <w:rFonts w:ascii="Trebuchet MS" w:hAnsi="Trebuchet MS"/>
          <w:i/>
          <w:color w:val="333333"/>
          <w:sz w:val="21"/>
        </w:rPr>
        <w:t>mecanismo de lucros e prejuízos</w:t>
      </w:r>
      <w:r>
        <w:rPr>
          <w:rFonts w:ascii="Trebuchet MS" w:hAnsi="Trebuchet MS"/>
          <w:color w:val="333333"/>
          <w:sz w:val="21"/>
        </w:rPr>
        <w:t>.</w:t>
      </w:r>
    </w:p>
    <w:p w:rsidR="006F08DA" w:rsidRDefault="006F08DA" w:rsidP="006F08DA">
      <w:pPr>
        <w:pStyle w:val="Textbody"/>
        <w:spacing w:after="120" w:line="300" w:lineRule="atLeast"/>
        <w:jc w:val="both"/>
      </w:pPr>
      <w:r>
        <w:rPr>
          <w:rFonts w:ascii="Trebuchet MS" w:hAnsi="Trebuchet MS"/>
          <w:color w:val="333333"/>
          <w:sz w:val="21"/>
        </w:rPr>
        <w:t>Todos os déficits operacionais </w:t>
      </w:r>
      <w:hyperlink r:id="rId12">
        <w:r>
          <w:rPr>
            <w:rStyle w:val="LinkdaInternet"/>
            <w:rFonts w:ascii="Trebuchet MS" w:hAnsi="Trebuchet MS"/>
            <w:color w:val="0066CC"/>
            <w:sz w:val="20"/>
          </w:rPr>
          <w:t>serão cobertos pelo Tesouro</w:t>
        </w:r>
      </w:hyperlink>
      <w:r>
        <w:rPr>
          <w:rFonts w:ascii="Trebuchet MS" w:hAnsi="Trebuchet MS"/>
          <w:color w:val="333333"/>
          <w:sz w:val="21"/>
        </w:rPr>
        <w:t>, que vai utilizar o dinheiro confiscado via impostos dos desafortunados cidadãos. Uma estatal não precisa de incentivos, pois não sofre concorrência financeira — seus fundos, oriundos do Tesouro, em tese são infinitos.</w:t>
      </w:r>
    </w:p>
    <w:p w:rsidR="006F08DA" w:rsidRDefault="006F08DA" w:rsidP="006F08DA">
      <w:pPr>
        <w:pStyle w:val="Textbody"/>
        <w:spacing w:after="120" w:line="300" w:lineRule="atLeast"/>
        <w:jc w:val="both"/>
      </w:pPr>
      <w:r>
        <w:rPr>
          <w:rFonts w:ascii="Trebuchet MS" w:hAnsi="Trebuchet MS"/>
          <w:color w:val="333333"/>
          <w:sz w:val="21"/>
        </w:rPr>
        <w:t>Por que se esforçar para ser eficiente se você sabe que, se algo der errado, o Tesouro irá fazer aportes?</w:t>
      </w:r>
    </w:p>
    <w:p w:rsidR="006F08DA" w:rsidRDefault="006F08DA" w:rsidP="006F08DA">
      <w:pPr>
        <w:pStyle w:val="Textbody"/>
        <w:spacing w:after="120" w:line="300" w:lineRule="atLeast"/>
        <w:jc w:val="both"/>
      </w:pPr>
      <w:r>
        <w:rPr>
          <w:rFonts w:ascii="Trebuchet MS" w:hAnsi="Trebuchet MS"/>
          <w:color w:val="333333"/>
          <w:sz w:val="21"/>
        </w:rPr>
        <w:lastRenderedPageBreak/>
        <w:t>Uma empresa que não é gerida privadamente, que não está sujeita a uma concorrência direta, nunca terá de enfrentar riscos genuínos e nunca terá de lidar com a possibilidade de prejuízos reais. Logo, é como se ela operasse fora do mercado, em uma dimensão paralela.</w:t>
      </w:r>
    </w:p>
    <w:p w:rsidR="006F08DA" w:rsidRDefault="006F08DA" w:rsidP="006F08DA">
      <w:pPr>
        <w:pStyle w:val="Textbody"/>
        <w:spacing w:after="120" w:line="300" w:lineRule="atLeast"/>
        <w:jc w:val="both"/>
      </w:pPr>
      <w:r>
        <w:rPr>
          <w:rFonts w:ascii="Trebuchet MS" w:hAnsi="Trebuchet MS"/>
          <w:color w:val="333333"/>
          <w:sz w:val="21"/>
        </w:rPr>
        <w:t>O interesse do consumidor — e até mesmo de seus acionistas, caso a estatal tenha capital aberto — é a última variável a ser considerada.</w:t>
      </w:r>
    </w:p>
    <w:p w:rsidR="006F08DA" w:rsidRDefault="006F08DA" w:rsidP="006F08DA">
      <w:pPr>
        <w:pStyle w:val="Textbody"/>
        <w:spacing w:after="120" w:line="300" w:lineRule="atLeast"/>
        <w:jc w:val="both"/>
      </w:pPr>
      <w:r>
        <w:rPr>
          <w:rFonts w:ascii="Trebuchet MS" w:hAnsi="Trebuchet MS"/>
          <w:color w:val="333333"/>
          <w:sz w:val="21"/>
        </w:rPr>
        <w:t>Como mostram os esquemas de propinas em licitações, estatais não operam de acordo com os sinais de preços emitidos pelo mercado.  Elas não operam segundo a lógica do sistema de lucros e prejuízos.  Se uma empresa genuinamente privada se dispusesse a pagar um preço mais alto que o de mercado para contratar empreiteiras para fazer obras, seu capital (patrimônio líquido) seria destruído, seus acionistas se desfariam de suas ações, o valor de mercado da empresa despencaria e, na melhor das hipóteses, ela teria de ser vendida para outros controladores "a preço de banana".</w:t>
      </w:r>
    </w:p>
    <w:p w:rsidR="006F08DA" w:rsidRDefault="006F08DA" w:rsidP="006F08DA">
      <w:pPr>
        <w:pStyle w:val="Textbody"/>
        <w:spacing w:after="120" w:line="300" w:lineRule="atLeast"/>
        <w:jc w:val="both"/>
      </w:pPr>
      <w:r>
        <w:rPr>
          <w:rFonts w:ascii="Trebuchet MS" w:hAnsi="Trebuchet MS"/>
          <w:color w:val="333333"/>
          <w:sz w:val="21"/>
        </w:rPr>
        <w:t>Assim como o governo não é capaz de saber se deve construir a estrada A ou a estrada B, ou se deve "investir" em uma estrada ou em uma escola, ele também não sabe se deve produzir mais eletricidade, ou se deve prospectar mais petróleo, ou se deve alterar seu serviço de entrega de cartas. (Por isso, </w:t>
      </w:r>
      <w:hyperlink r:id="rId13">
        <w:r>
          <w:rPr>
            <w:rStyle w:val="LinkdaInternet"/>
            <w:rFonts w:ascii="Trebuchet MS" w:hAnsi="Trebuchet MS"/>
            <w:color w:val="0066CC"/>
            <w:sz w:val="20"/>
          </w:rPr>
          <w:t>os Correios estão pedindo um aporte de R$ 6 bilhões ao Tesouro Nacional</w:t>
        </w:r>
      </w:hyperlink>
      <w:r>
        <w:rPr>
          <w:rFonts w:ascii="Trebuchet MS" w:hAnsi="Trebuchet MS"/>
          <w:color w:val="333333"/>
          <w:sz w:val="21"/>
        </w:rPr>
        <w:t>).</w:t>
      </w:r>
    </w:p>
    <w:p w:rsidR="006F08DA" w:rsidRDefault="006F08DA" w:rsidP="006F08DA">
      <w:pPr>
        <w:pStyle w:val="Textbody"/>
        <w:spacing w:after="120" w:line="300" w:lineRule="atLeast"/>
        <w:jc w:val="both"/>
      </w:pPr>
      <w:r>
        <w:rPr>
          <w:rFonts w:ascii="Trebuchet MS" w:hAnsi="Trebuchet MS"/>
          <w:color w:val="333333"/>
          <w:sz w:val="21"/>
        </w:rPr>
        <w:t>Com efeito, não há como o governo saber o quanto deve gastar em </w:t>
      </w:r>
      <w:r>
        <w:rPr>
          <w:rFonts w:ascii="Trebuchet MS" w:hAnsi="Trebuchet MS"/>
          <w:i/>
          <w:color w:val="333333"/>
          <w:sz w:val="21"/>
        </w:rPr>
        <w:t>todas</w:t>
      </w:r>
      <w:r>
        <w:rPr>
          <w:rFonts w:ascii="Trebuchet MS" w:hAnsi="Trebuchet MS"/>
          <w:color w:val="333333"/>
          <w:sz w:val="21"/>
        </w:rPr>
        <w:t> as suas atividades em que está envolvido.  Simplesmente não há maneira racional de o governo alocar fundos ou mesmo decidir o quanto ele deve ter. </w:t>
      </w:r>
    </w:p>
    <w:p w:rsidR="006F08DA" w:rsidRDefault="006F08DA" w:rsidP="006F08DA">
      <w:pPr>
        <w:pStyle w:val="Textbody"/>
        <w:spacing w:after="120" w:line="300" w:lineRule="atLeast"/>
        <w:jc w:val="both"/>
      </w:pPr>
      <w:r>
        <w:rPr>
          <w:rFonts w:ascii="Trebuchet MS" w:hAnsi="Trebuchet MS"/>
          <w:color w:val="333333"/>
          <w:sz w:val="21"/>
        </w:rPr>
        <w:t>O sistema de lucros e prejuízos serve como guia crítico para direcionar o fluxo de recursos produtivos.  Tal guia não existe para o governo, que não possui uma maneira racional de decidir </w:t>
      </w:r>
      <w:r>
        <w:rPr>
          <w:rFonts w:ascii="Trebuchet MS" w:hAnsi="Trebuchet MS"/>
          <w:i/>
          <w:color w:val="333333"/>
          <w:sz w:val="21"/>
        </w:rPr>
        <w:t>o quanto</w:t>
      </w:r>
      <w:r>
        <w:rPr>
          <w:rFonts w:ascii="Trebuchet MS" w:hAnsi="Trebuchet MS"/>
          <w:color w:val="333333"/>
          <w:sz w:val="21"/>
        </w:rPr>
        <w:t> de dinheiro ele deve gastar, seja no total ou em algum setor em específico. </w:t>
      </w:r>
    </w:p>
    <w:p w:rsidR="006F08DA" w:rsidRDefault="006F08DA" w:rsidP="006F08DA">
      <w:pPr>
        <w:pStyle w:val="Textbody"/>
        <w:spacing w:after="120" w:line="300" w:lineRule="atLeast"/>
        <w:jc w:val="both"/>
      </w:pPr>
      <w:r>
        <w:rPr>
          <w:rFonts w:ascii="Trebuchet MS" w:hAnsi="Trebuchet MS"/>
          <w:color w:val="333333"/>
          <w:sz w:val="21"/>
        </w:rPr>
        <w:t>Por não ter uma racionalidade, uma preocupação com lucros e prejuízos, as estatais sempre acabam seguindo os caprichos do governo do momento, cujos políticos do partido estão em seu comando.  Consequentemente, estatais sempre estarão sob os auspícios de uma gente cujo horizonte temporal é de no máximo quatro anos, e inevitavelmente se transformarão em fábricas de desperdício, ineficiência, confusão e ressentimento.</w:t>
      </w:r>
    </w:p>
    <w:p w:rsidR="006F08DA" w:rsidRDefault="006F08DA" w:rsidP="006F08DA">
      <w:pPr>
        <w:pStyle w:val="Textbody"/>
        <w:spacing w:after="120" w:line="300" w:lineRule="atLeast"/>
        <w:jc w:val="both"/>
      </w:pPr>
      <w:r>
        <w:rPr>
          <w:rFonts w:ascii="Trebuchet MS" w:hAnsi="Trebuchet MS"/>
          <w:color w:val="333333"/>
          <w:sz w:val="21"/>
        </w:rPr>
        <w:t xml:space="preserve">Em uma sociedade de pessoas livres, a quem Hayek atribuiria </w:t>
      </w:r>
      <w:proofErr w:type="gramStart"/>
      <w:r>
        <w:rPr>
          <w:rFonts w:ascii="Trebuchet MS" w:hAnsi="Trebuchet MS"/>
          <w:color w:val="333333"/>
          <w:sz w:val="21"/>
        </w:rPr>
        <w:t>as</w:t>
      </w:r>
      <w:proofErr w:type="gramEnd"/>
      <w:r>
        <w:rPr>
          <w:rFonts w:ascii="Trebuchet MS" w:hAnsi="Trebuchet MS"/>
          <w:color w:val="333333"/>
          <w:sz w:val="21"/>
        </w:rPr>
        <w:t xml:space="preserve"> palavras gregas </w:t>
      </w:r>
      <w:proofErr w:type="spellStart"/>
      <w:r>
        <w:rPr>
          <w:rFonts w:ascii="Trebuchet MS" w:hAnsi="Trebuchet MS"/>
          <w:i/>
          <w:color w:val="333333"/>
          <w:sz w:val="21"/>
        </w:rPr>
        <w:t>Nomos</w:t>
      </w:r>
      <w:proofErr w:type="spellEnd"/>
      <w:r>
        <w:rPr>
          <w:rFonts w:ascii="Trebuchet MS" w:hAnsi="Trebuchet MS"/>
          <w:i/>
          <w:color w:val="333333"/>
          <w:sz w:val="21"/>
        </w:rPr>
        <w:t xml:space="preserve"> e Cosmos,</w:t>
      </w:r>
      <w:r>
        <w:rPr>
          <w:rFonts w:ascii="Trebuchet MS" w:hAnsi="Trebuchet MS"/>
          <w:color w:val="333333"/>
          <w:sz w:val="21"/>
        </w:rPr>
        <w:t> o número certo de empresas estatais deve ser zero.</w:t>
      </w:r>
    </w:p>
    <w:p w:rsidR="006F08DA" w:rsidRDefault="006F08DA" w:rsidP="006F08DA">
      <w:pPr>
        <w:pStyle w:val="Textbody"/>
        <w:spacing w:after="120" w:line="300" w:lineRule="atLeast"/>
        <w:jc w:val="both"/>
      </w:pPr>
      <w:r>
        <w:rPr>
          <w:rFonts w:ascii="Trebuchet MS" w:hAnsi="Trebuchet MS"/>
          <w:b/>
          <w:color w:val="333333"/>
          <w:sz w:val="21"/>
        </w:rPr>
        <w:t>As dificuldades</w:t>
      </w:r>
    </w:p>
    <w:p w:rsidR="006F08DA" w:rsidRDefault="006F08DA" w:rsidP="006F08DA">
      <w:pPr>
        <w:pStyle w:val="Textbody"/>
        <w:spacing w:after="120" w:line="300" w:lineRule="atLeast"/>
        <w:jc w:val="both"/>
      </w:pPr>
      <w:r>
        <w:rPr>
          <w:rFonts w:ascii="Trebuchet MS" w:hAnsi="Trebuchet MS"/>
          <w:color w:val="333333"/>
          <w:sz w:val="21"/>
        </w:rPr>
        <w:t>Por que, então, é tão difícil privatizar empresas do estado? Não há necessidade de coçarmos a cabeça antes de responder.</w:t>
      </w:r>
    </w:p>
    <w:p w:rsidR="006F08DA" w:rsidRDefault="006F08DA" w:rsidP="006F08DA">
      <w:pPr>
        <w:pStyle w:val="Textbody"/>
        <w:spacing w:after="120" w:line="300" w:lineRule="atLeast"/>
        <w:jc w:val="both"/>
      </w:pPr>
      <w:r>
        <w:rPr>
          <w:rFonts w:ascii="Trebuchet MS" w:hAnsi="Trebuchet MS"/>
          <w:color w:val="333333"/>
          <w:sz w:val="21"/>
        </w:rPr>
        <w:t>Primeiro, porque empresas estatais representam uma porta permanentemente aberta para políticos indicarem protegidos ou vassalos para ocuparem cargos em sua direção, como atesta a velha tradição patrimonialista.</w:t>
      </w:r>
    </w:p>
    <w:p w:rsidR="006F08DA" w:rsidRDefault="006F08DA" w:rsidP="006F08DA">
      <w:pPr>
        <w:pStyle w:val="Textbody"/>
        <w:spacing w:after="120" w:line="300" w:lineRule="atLeast"/>
        <w:jc w:val="both"/>
      </w:pPr>
      <w:r>
        <w:rPr>
          <w:rFonts w:ascii="Trebuchet MS" w:hAnsi="Trebuchet MS"/>
          <w:color w:val="333333"/>
          <w:sz w:val="21"/>
        </w:rPr>
        <w:t>Apenas pense: por que os políticos disputam acirradamente o comando das estatais?  Por que políticos reivindicam a diretoria de operações de uma estatal?  Que políticos comandem ministérios</w:t>
      </w:r>
      <w:proofErr w:type="gramStart"/>
      <w:r>
        <w:rPr>
          <w:rFonts w:ascii="Trebuchet MS" w:hAnsi="Trebuchet MS"/>
          <w:color w:val="333333"/>
          <w:sz w:val="21"/>
        </w:rPr>
        <w:t>, vá</w:t>
      </w:r>
      <w:proofErr w:type="gramEnd"/>
      <w:r>
        <w:rPr>
          <w:rFonts w:ascii="Trebuchet MS" w:hAnsi="Trebuchet MS"/>
          <w:color w:val="333333"/>
          <w:sz w:val="21"/>
        </w:rPr>
        <w:t xml:space="preserve"> lá.  Mas a diretoria de operações de estatais é um corpo teoricamente técnico.  Por que políticos?  Qual a justificativa?</w:t>
      </w:r>
    </w:p>
    <w:p w:rsidR="006F08DA" w:rsidRDefault="006F08DA" w:rsidP="006F08DA">
      <w:pPr>
        <w:pStyle w:val="Textbody"/>
        <w:spacing w:after="120" w:line="300" w:lineRule="atLeast"/>
        <w:jc w:val="both"/>
      </w:pPr>
      <w:r>
        <w:rPr>
          <w:rFonts w:ascii="Trebuchet MS" w:hAnsi="Trebuchet MS"/>
          <w:color w:val="333333"/>
          <w:sz w:val="21"/>
        </w:rPr>
        <w:lastRenderedPageBreak/>
        <w:t xml:space="preserve">Simples: é nas estatais que está o butim.  As obras contratadas por estatais são mais vultosas do que obras contratadas por ministérios.  O dinheiro de uma estatal é muito mais farto.  E, quanto mais farto, maior a facilidade para se </w:t>
      </w:r>
      <w:proofErr w:type="gramStart"/>
      <w:r>
        <w:rPr>
          <w:rFonts w:ascii="Trebuchet MS" w:hAnsi="Trebuchet MS"/>
          <w:color w:val="333333"/>
          <w:sz w:val="21"/>
        </w:rPr>
        <w:t>fazer</w:t>
      </w:r>
      <w:proofErr w:type="gramEnd"/>
      <w:r>
        <w:rPr>
          <w:rFonts w:ascii="Trebuchet MS" w:hAnsi="Trebuchet MS"/>
          <w:color w:val="333333"/>
          <w:sz w:val="21"/>
        </w:rPr>
        <w:t xml:space="preserve"> "pequenos" desvios.</w:t>
      </w:r>
    </w:p>
    <w:p w:rsidR="006F08DA" w:rsidRDefault="006F08DA" w:rsidP="006F08DA">
      <w:pPr>
        <w:pStyle w:val="Textbody"/>
        <w:spacing w:after="120" w:line="300" w:lineRule="atLeast"/>
        <w:jc w:val="both"/>
      </w:pPr>
      <w:r>
        <w:rPr>
          <w:rFonts w:ascii="Trebuchet MS" w:hAnsi="Trebuchet MS"/>
          <w:color w:val="333333"/>
          <w:sz w:val="21"/>
        </w:rPr>
        <w:t>Isso, e apenas isso, já é o suficiente para entender por que políticos e sindicalistas são contra a privatização de estatais.  Estatais fornecem uma mamata nababesca. </w:t>
      </w:r>
    </w:p>
    <w:p w:rsidR="006F08DA" w:rsidRDefault="006F08DA" w:rsidP="006F08DA">
      <w:pPr>
        <w:pStyle w:val="Textbody"/>
        <w:spacing w:after="120" w:line="300" w:lineRule="atLeast"/>
        <w:jc w:val="both"/>
      </w:pPr>
      <w:r>
        <w:rPr>
          <w:rFonts w:ascii="Trebuchet MS" w:hAnsi="Trebuchet MS"/>
          <w:color w:val="333333"/>
          <w:sz w:val="21"/>
        </w:rPr>
        <w:t>Outro pretexto para justificar a existência de empresas estatais é que elas seriam "patrimônio público". Mentira! A expressão </w:t>
      </w:r>
      <w:r>
        <w:rPr>
          <w:rFonts w:ascii="Trebuchet MS" w:hAnsi="Trebuchet MS"/>
          <w:i/>
          <w:color w:val="333333"/>
          <w:sz w:val="21"/>
        </w:rPr>
        <w:t>propriedade pública </w:t>
      </w:r>
      <w:r>
        <w:rPr>
          <w:rFonts w:ascii="Trebuchet MS" w:hAnsi="Trebuchet MS"/>
          <w:color w:val="333333"/>
          <w:sz w:val="21"/>
        </w:rPr>
        <w:t>significa, pura e simplesmente, que aqueles determinados funcionários públicos que estão eventualmente no poder são aqueles que a "possuem", especialmente os que ocupam postos mais elevados na hierarquia política e que a dirigem de acordo com seus interesses individuais.</w:t>
      </w:r>
    </w:p>
    <w:p w:rsidR="006F08DA" w:rsidRDefault="006F08DA" w:rsidP="006F08DA">
      <w:pPr>
        <w:pStyle w:val="Textbody"/>
        <w:spacing w:after="120" w:line="300" w:lineRule="atLeast"/>
        <w:jc w:val="both"/>
      </w:pPr>
      <w:r>
        <w:rPr>
          <w:rFonts w:ascii="Trebuchet MS" w:hAnsi="Trebuchet MS"/>
          <w:color w:val="333333"/>
          <w:sz w:val="21"/>
        </w:rPr>
        <w:t>Quando políticos e sindicalistas gritam "o petróleo é nosso", "o minério de ferro é nosso", "a telefonia é nossa", "a Caixa é nossa", saiba que eles estão sendo particularmente honestos: aquele pronome possessivo "nosso" se refere exclusivamente a "eles", os únicos que ganham com todo esse arranjo.</w:t>
      </w:r>
    </w:p>
    <w:p w:rsidR="006F08DA" w:rsidRDefault="006F08DA" w:rsidP="006F08DA">
      <w:pPr>
        <w:pStyle w:val="Textbody"/>
        <w:spacing w:after="120" w:line="300" w:lineRule="atLeast"/>
        <w:jc w:val="both"/>
      </w:pPr>
      <w:r>
        <w:rPr>
          <w:rFonts w:ascii="Trebuchet MS" w:hAnsi="Trebuchet MS"/>
          <w:color w:val="333333"/>
          <w:sz w:val="21"/>
        </w:rPr>
        <w:t>Já o "público" não possui qualquer fração da propriedade. Tente, por exemplo, entrar no prédio de uma estatal qualquer, sem se identificar na portaria, ser fotografado e ter que colar na lapela do seu blazer aquele adesivo onde está escrito "visitante". Logo, você não é dono dela.</w:t>
      </w:r>
    </w:p>
    <w:p w:rsidR="006F08DA" w:rsidRDefault="006F08DA" w:rsidP="006F08DA">
      <w:pPr>
        <w:pStyle w:val="Textbody"/>
        <w:spacing w:after="120" w:line="300" w:lineRule="atLeast"/>
        <w:jc w:val="both"/>
      </w:pPr>
      <w:r>
        <w:rPr>
          <w:rFonts w:ascii="Trebuchet MS" w:hAnsi="Trebuchet MS"/>
          <w:color w:val="333333"/>
          <w:sz w:val="21"/>
        </w:rPr>
        <w:t>Em terceiro, há também obstáculos gerados por teorias econômicas equivocadas que defendem que o desenvolvimento de economias atrasadas só pode acontecer se for "induzido" pelo estado, sem se importarem com o fato histórico de que as economias desenvolvidas de hoje eram as economias atrasadas de ontem e que somente lograram se desenvolver porque não se valeram daquela pretensa indução e, portanto, porque as deixaram operar sem empresas estatais para "induzir" o desenvolvimento.</w:t>
      </w:r>
    </w:p>
    <w:p w:rsidR="006F08DA" w:rsidRDefault="006F08DA" w:rsidP="006F08DA">
      <w:pPr>
        <w:pStyle w:val="Textbody"/>
        <w:spacing w:after="120" w:line="300" w:lineRule="atLeast"/>
        <w:jc w:val="both"/>
      </w:pPr>
      <w:r>
        <w:rPr>
          <w:rFonts w:ascii="Trebuchet MS" w:hAnsi="Trebuchet MS"/>
          <w:color w:val="333333"/>
          <w:sz w:val="21"/>
        </w:rPr>
        <w:t xml:space="preserve">Outro argumento, esse típico da mistura do nacionalismo xenófobo com a teoria marxista da exploração, é de que essas empresas seriam garantia de "soberania nacional".  Sendo assim, petróleo, minério, </w:t>
      </w:r>
      <w:proofErr w:type="spellStart"/>
      <w:r>
        <w:rPr>
          <w:rFonts w:ascii="Trebuchet MS" w:hAnsi="Trebuchet MS"/>
          <w:color w:val="333333"/>
          <w:sz w:val="21"/>
        </w:rPr>
        <w:t>telecomunicaçõees</w:t>
      </w:r>
      <w:proofErr w:type="spellEnd"/>
      <w:r>
        <w:rPr>
          <w:rFonts w:ascii="Trebuchet MS" w:hAnsi="Trebuchet MS"/>
          <w:color w:val="333333"/>
          <w:sz w:val="21"/>
        </w:rPr>
        <w:t xml:space="preserve"> e eletricidade só poderiam ficar a cargo dos nativos do país.  Balela.</w:t>
      </w:r>
    </w:p>
    <w:p w:rsidR="006F08DA" w:rsidRDefault="006F08DA" w:rsidP="006F08DA">
      <w:pPr>
        <w:pStyle w:val="Textbody"/>
        <w:spacing w:after="120" w:line="300" w:lineRule="atLeast"/>
        <w:jc w:val="both"/>
      </w:pPr>
      <w:r>
        <w:rPr>
          <w:rFonts w:ascii="Trebuchet MS" w:hAnsi="Trebuchet MS"/>
          <w:color w:val="333333"/>
          <w:sz w:val="21"/>
        </w:rPr>
        <w:t>Para começar, empresas privadas — sejam elas nacionais ou estrangeiras — estão interessadas em lucro.  E o lucro só ocorre se tais empresas estiverem servindo bem aos consumidores.  Se uma empresa estrangeira de telefonia decidir cortar as linhas telefônicas e suspender seus serviços para isolar um país (sim, este é um dos "argumentos" dos estatistas nacionalistas), ela terá enormes prejuízos com essa medida.  O mesmo vale para eletricidade, minério e gasolina.  Tal medida só faria sentido se a empresa e seus acionistas odiassem dinheiro — sendo que os estatistas as acusam exatamente de serem gananciosas.</w:t>
      </w:r>
    </w:p>
    <w:p w:rsidR="006F08DA" w:rsidRDefault="006F08DA" w:rsidP="006F08DA">
      <w:pPr>
        <w:pStyle w:val="Textbody"/>
        <w:spacing w:after="120" w:line="300" w:lineRule="atLeast"/>
        <w:jc w:val="both"/>
      </w:pPr>
      <w:r>
        <w:rPr>
          <w:rFonts w:ascii="Trebuchet MS" w:hAnsi="Trebuchet MS"/>
          <w:color w:val="333333"/>
          <w:sz w:val="21"/>
        </w:rPr>
        <w:t xml:space="preserve">No mais, como dizia Roberto Campos em suas sempre fundamentadas críticas à </w:t>
      </w:r>
      <w:proofErr w:type="spellStart"/>
      <w:proofErr w:type="gramStart"/>
      <w:r>
        <w:rPr>
          <w:rFonts w:ascii="Trebuchet MS" w:hAnsi="Trebuchet MS"/>
          <w:color w:val="333333"/>
          <w:sz w:val="21"/>
        </w:rPr>
        <w:t>Petrobras,</w:t>
      </w:r>
      <w:proofErr w:type="gramEnd"/>
      <w:r>
        <w:rPr>
          <w:rFonts w:ascii="Trebuchet MS" w:hAnsi="Trebuchet MS"/>
          <w:i/>
          <w:color w:val="333333"/>
          <w:sz w:val="21"/>
        </w:rPr>
        <w:t>"soberania</w:t>
      </w:r>
      <w:proofErr w:type="spellEnd"/>
      <w:r>
        <w:rPr>
          <w:rFonts w:ascii="Trebuchet MS" w:hAnsi="Trebuchet MS"/>
          <w:i/>
          <w:color w:val="333333"/>
          <w:sz w:val="21"/>
        </w:rPr>
        <w:t xml:space="preserve"> é ter a panela cheia"</w:t>
      </w:r>
      <w:r>
        <w:rPr>
          <w:rFonts w:ascii="Trebuchet MS" w:hAnsi="Trebuchet MS"/>
          <w:color w:val="333333"/>
          <w:sz w:val="21"/>
        </w:rPr>
        <w:t> — e, no caso do petróleo, é tanque cheio com combustível de qualidade a preço de mercado. Quanto à "exploração", é fácil perceber que os verdadeiros explorados, no caso da Petrobras, têm sido os consumidores brasileiros. (E </w:t>
      </w:r>
      <w:hyperlink r:id="rId14">
        <w:r>
          <w:rPr>
            <w:rStyle w:val="LinkdaInternet"/>
            <w:rFonts w:ascii="Trebuchet MS" w:hAnsi="Trebuchet MS"/>
            <w:color w:val="0066CC"/>
            <w:sz w:val="20"/>
          </w:rPr>
          <w:t>mais aportes à Petrobras com o nosso dinheiro</w:t>
        </w:r>
      </w:hyperlink>
      <w:r>
        <w:rPr>
          <w:rFonts w:ascii="Trebuchet MS" w:hAnsi="Trebuchet MS"/>
          <w:color w:val="333333"/>
          <w:sz w:val="21"/>
        </w:rPr>
        <w:t> já estão em avançada discussão).</w:t>
      </w:r>
    </w:p>
    <w:p w:rsidR="006F08DA" w:rsidRDefault="006F08DA" w:rsidP="006F08DA">
      <w:pPr>
        <w:pStyle w:val="Textbody"/>
        <w:spacing w:after="120" w:line="300" w:lineRule="atLeast"/>
        <w:jc w:val="both"/>
      </w:pPr>
      <w:r>
        <w:rPr>
          <w:rFonts w:ascii="Trebuchet MS" w:hAnsi="Trebuchet MS"/>
          <w:color w:val="333333"/>
          <w:sz w:val="21"/>
        </w:rPr>
        <w:t>Por fim, há o argumento conhecido como </w:t>
      </w:r>
      <w:r>
        <w:rPr>
          <w:rFonts w:ascii="Trebuchet MS" w:hAnsi="Trebuchet MS"/>
          <w:i/>
          <w:color w:val="333333"/>
          <w:sz w:val="21"/>
        </w:rPr>
        <w:t>teoria dos espaços vazios</w:t>
      </w:r>
      <w:r>
        <w:rPr>
          <w:rFonts w:ascii="Trebuchet MS" w:hAnsi="Trebuchet MS"/>
          <w:color w:val="333333"/>
          <w:sz w:val="21"/>
        </w:rPr>
        <w:t>, segundo o qual determinadas atividades não despertariam o interesse de empresas privadas, cabendo então ao estado criar empresas para explorá-las.  Ignorância.</w:t>
      </w:r>
    </w:p>
    <w:p w:rsidR="006F08DA" w:rsidRDefault="006F08DA" w:rsidP="006F08DA">
      <w:pPr>
        <w:pStyle w:val="Textbody"/>
        <w:spacing w:after="120" w:line="300" w:lineRule="atLeast"/>
        <w:jc w:val="both"/>
      </w:pPr>
      <w:r>
        <w:rPr>
          <w:rFonts w:ascii="Trebuchet MS" w:hAnsi="Trebuchet MS"/>
          <w:color w:val="333333"/>
          <w:sz w:val="21"/>
        </w:rPr>
        <w:lastRenderedPageBreak/>
        <w:t>Como a teoria austríaca do valor demonstra, o valor de algo é subjetivo, criado pela utilidade marginal e, logo, pela demanda e, portanto, só poderia existir um "espaço vazio" onde houvesse demanda não atendida, possibilidade que varia inversamente com o grau de liberdade de entrada e saída de empresas nos mercados.</w:t>
      </w:r>
    </w:p>
    <w:p w:rsidR="006F08DA" w:rsidRDefault="006F08DA" w:rsidP="006F08DA">
      <w:pPr>
        <w:pStyle w:val="Textbody"/>
        <w:spacing w:after="120" w:line="300" w:lineRule="atLeast"/>
        <w:jc w:val="both"/>
      </w:pPr>
      <w:r>
        <w:rPr>
          <w:rFonts w:ascii="Trebuchet MS" w:hAnsi="Trebuchet MS"/>
          <w:color w:val="333333"/>
          <w:sz w:val="21"/>
        </w:rPr>
        <w:t>Ou seja, não há necessidade de empresas do estado, queimando dinheiro de impostos, para executar atividades que seguramente serão desempenhadas por empreendedores privados a partir do momento em que as demandas forem identificadas. Não é a presença do estado que se faz necessária, mas simplesmente ausência de barreiras à entrada e saída. Basta olharmos para os países desenvolvidos e sua história econômica para nos certificarmos dessa afirmativa.</w:t>
      </w:r>
    </w:p>
    <w:p w:rsidR="006F08DA" w:rsidRDefault="006F08DA" w:rsidP="006F08DA">
      <w:pPr>
        <w:pStyle w:val="Textbody"/>
        <w:spacing w:after="120" w:line="300" w:lineRule="atLeast"/>
        <w:jc w:val="both"/>
      </w:pPr>
      <w:r>
        <w:rPr>
          <w:rFonts w:ascii="Trebuchet MS" w:hAnsi="Trebuchet MS"/>
          <w:b/>
          <w:color w:val="333333"/>
          <w:sz w:val="21"/>
        </w:rPr>
        <w:t xml:space="preserve">Não basta apenas privatizar; é necessário também </w:t>
      </w:r>
      <w:proofErr w:type="spellStart"/>
      <w:proofErr w:type="gramStart"/>
      <w:r>
        <w:rPr>
          <w:rFonts w:ascii="Trebuchet MS" w:hAnsi="Trebuchet MS"/>
          <w:b/>
          <w:color w:val="333333"/>
          <w:sz w:val="21"/>
        </w:rPr>
        <w:t>desestatizar</w:t>
      </w:r>
      <w:proofErr w:type="spellEnd"/>
      <w:proofErr w:type="gramEnd"/>
    </w:p>
    <w:p w:rsidR="006F08DA" w:rsidRDefault="006F08DA" w:rsidP="006F08DA">
      <w:pPr>
        <w:pStyle w:val="Textbody"/>
        <w:spacing w:after="120" w:line="300" w:lineRule="atLeast"/>
        <w:jc w:val="both"/>
      </w:pPr>
      <w:r>
        <w:rPr>
          <w:rFonts w:ascii="Trebuchet MS" w:hAnsi="Trebuchet MS"/>
          <w:color w:val="333333"/>
          <w:sz w:val="21"/>
        </w:rPr>
        <w:t>A privatização, por si só, já é um avanço.  Mas pequeno.  Pouco efeito terá caso a empresa privatizada continue operando dentro de um mercado protegido pelo governo, no qual não há liberdade de entrada para novos concorrentes.  Sob esse arranjo, a empresa continuará sendo ineficiente.</w:t>
      </w:r>
    </w:p>
    <w:p w:rsidR="006F08DA" w:rsidRDefault="006F08DA" w:rsidP="006F08DA">
      <w:pPr>
        <w:pStyle w:val="Textbody"/>
        <w:spacing w:after="120" w:line="300" w:lineRule="atLeast"/>
        <w:jc w:val="both"/>
      </w:pPr>
      <w:hyperlink r:id="rId15">
        <w:r>
          <w:rPr>
            <w:rStyle w:val="LinkdaInternet"/>
            <w:rFonts w:ascii="Trebuchet MS" w:hAnsi="Trebuchet MS"/>
            <w:color w:val="0066CC"/>
            <w:sz w:val="20"/>
          </w:rPr>
          <w:t>O recente ocaso da Oi é um ótimo exemplo</w:t>
        </w:r>
      </w:hyperlink>
      <w:r>
        <w:rPr>
          <w:rFonts w:ascii="Trebuchet MS" w:hAnsi="Trebuchet MS"/>
          <w:color w:val="333333"/>
          <w:sz w:val="21"/>
        </w:rPr>
        <w:t xml:space="preserve">: a empresa surgiu de uma fusão patrocinada pelo governo Lula — e com a ajuda do BNDES (nosso dinheiro de impostos) — entre a Telemar e Brasil Telecom, de Daniel Dantas.  O esquema envolveu grandes negociatas até mesmo com o governo de Portugal (cujo então primeiro-ministro acabou até mesmo sendo preso).  Tendo nascido por meio de uma intervenção política e repleta de acordos escusos (como a doação de R$ 5,2 milhões da </w:t>
      </w:r>
      <w:proofErr w:type="spellStart"/>
      <w:r>
        <w:rPr>
          <w:rFonts w:ascii="Trebuchet MS" w:hAnsi="Trebuchet MS"/>
          <w:color w:val="333333"/>
          <w:sz w:val="21"/>
        </w:rPr>
        <w:t>Telamar</w:t>
      </w:r>
      <w:proofErr w:type="spellEnd"/>
      <w:r>
        <w:rPr>
          <w:rFonts w:ascii="Trebuchet MS" w:hAnsi="Trebuchet MS"/>
          <w:color w:val="333333"/>
          <w:sz w:val="21"/>
        </w:rPr>
        <w:t xml:space="preserve"> para a </w:t>
      </w:r>
      <w:proofErr w:type="spellStart"/>
      <w:r>
        <w:rPr>
          <w:rFonts w:ascii="Trebuchet MS" w:hAnsi="Trebuchet MS"/>
          <w:color w:val="333333"/>
          <w:sz w:val="21"/>
        </w:rPr>
        <w:t>Gamecorp</w:t>
      </w:r>
      <w:proofErr w:type="spellEnd"/>
      <w:r>
        <w:rPr>
          <w:rFonts w:ascii="Trebuchet MS" w:hAnsi="Trebuchet MS"/>
          <w:color w:val="333333"/>
          <w:sz w:val="21"/>
        </w:rPr>
        <w:t xml:space="preserve">, empresa controlada por Lulinha, o filho mais velho de Lula), é óbvio que a empresa não tinha como ser eficiente.  Operando em uma reserva de mercado garantida pela ANATEL, sua ineficiência acentuou-se ainda mais.  A consequência não poderia ser outra: os consumidores a puniram de acordo, levando-a </w:t>
      </w:r>
      <w:proofErr w:type="gramStart"/>
      <w:r>
        <w:rPr>
          <w:rFonts w:ascii="Trebuchet MS" w:hAnsi="Trebuchet MS"/>
          <w:color w:val="333333"/>
          <w:sz w:val="21"/>
        </w:rPr>
        <w:t>à</w:t>
      </w:r>
      <w:proofErr w:type="gramEnd"/>
      <w:r>
        <w:rPr>
          <w:rFonts w:ascii="Trebuchet MS" w:hAnsi="Trebuchet MS"/>
          <w:color w:val="333333"/>
          <w:sz w:val="21"/>
        </w:rPr>
        <w:t xml:space="preserve"> bancarrota.</w:t>
      </w:r>
    </w:p>
    <w:p w:rsidR="006F08DA" w:rsidRDefault="006F08DA" w:rsidP="006F08DA">
      <w:pPr>
        <w:pStyle w:val="Textbody"/>
        <w:spacing w:after="120" w:line="300" w:lineRule="atLeast"/>
        <w:jc w:val="both"/>
      </w:pPr>
      <w:r>
        <w:rPr>
          <w:rFonts w:ascii="Trebuchet MS" w:hAnsi="Trebuchet MS"/>
          <w:color w:val="333333"/>
          <w:sz w:val="21"/>
        </w:rPr>
        <w:t>Por isso, ainda mais importante que privatizar, é </w:t>
      </w:r>
      <w:proofErr w:type="spellStart"/>
      <w:r>
        <w:rPr>
          <w:rFonts w:ascii="Trebuchet MS" w:hAnsi="Trebuchet MS"/>
          <w:i/>
          <w:color w:val="333333"/>
          <w:sz w:val="21"/>
        </w:rPr>
        <w:t>desestatizar</w:t>
      </w:r>
      <w:proofErr w:type="spellEnd"/>
      <w:r>
        <w:rPr>
          <w:rFonts w:ascii="Trebuchet MS" w:hAnsi="Trebuchet MS"/>
          <w:color w:val="333333"/>
          <w:sz w:val="21"/>
        </w:rPr>
        <w:t>: ou seja, retirar do estado seu poder de controlar um mercado, escolhendo quem pode e quem não pode entrar nele.</w:t>
      </w:r>
    </w:p>
    <w:p w:rsidR="006F08DA" w:rsidRDefault="006F08DA" w:rsidP="006F08DA">
      <w:pPr>
        <w:pStyle w:val="Textbody"/>
        <w:spacing w:after="120" w:line="300" w:lineRule="atLeast"/>
        <w:jc w:val="both"/>
      </w:pPr>
      <w:r>
        <w:rPr>
          <w:rFonts w:ascii="Trebuchet MS" w:hAnsi="Trebuchet MS"/>
          <w:color w:val="333333"/>
          <w:sz w:val="21"/>
        </w:rPr>
        <w:t xml:space="preserve">E tão importante quanto </w:t>
      </w:r>
      <w:proofErr w:type="spellStart"/>
      <w:r>
        <w:rPr>
          <w:rFonts w:ascii="Trebuchet MS" w:hAnsi="Trebuchet MS"/>
          <w:color w:val="333333"/>
          <w:sz w:val="21"/>
        </w:rPr>
        <w:t>desestatizar</w:t>
      </w:r>
      <w:proofErr w:type="spellEnd"/>
      <w:r>
        <w:rPr>
          <w:rFonts w:ascii="Trebuchet MS" w:hAnsi="Trebuchet MS"/>
          <w:color w:val="333333"/>
          <w:sz w:val="21"/>
        </w:rPr>
        <w:t xml:space="preserve"> é não fazer leilões que envolvam apenas os comparsas do governo.</w:t>
      </w:r>
    </w:p>
    <w:p w:rsidR="006F08DA" w:rsidRDefault="006F08DA" w:rsidP="006F08DA">
      <w:pPr>
        <w:pStyle w:val="Textbody"/>
        <w:spacing w:after="120" w:line="300" w:lineRule="atLeast"/>
        <w:jc w:val="both"/>
      </w:pPr>
      <w:r>
        <w:rPr>
          <w:rFonts w:ascii="Trebuchet MS" w:hAnsi="Trebuchet MS"/>
          <w:color w:val="333333"/>
          <w:sz w:val="21"/>
        </w:rPr>
        <w:t xml:space="preserve">Por exemplo, qual a maneira efetiva de se </w:t>
      </w:r>
      <w:proofErr w:type="spellStart"/>
      <w:r>
        <w:rPr>
          <w:rFonts w:ascii="Trebuchet MS" w:hAnsi="Trebuchet MS"/>
          <w:color w:val="333333"/>
          <w:sz w:val="21"/>
        </w:rPr>
        <w:t>desestatizar</w:t>
      </w:r>
      <w:proofErr w:type="spellEnd"/>
      <w:r>
        <w:rPr>
          <w:rFonts w:ascii="Trebuchet MS" w:hAnsi="Trebuchet MS"/>
          <w:color w:val="333333"/>
          <w:sz w:val="21"/>
        </w:rPr>
        <w:t xml:space="preserve"> o setor petrolífero do Brasil?  Legalizando a concorrência.  Para isso, bastaria o estado se retirar do setor petrolífero, deixando a Petrobras à sorte de seus próprios funcionários, que agora não contariam com nenhum monopólio, nenhuma proteção e nenhuma subvenção.  O estado não precisaria vender nada para ninguém.  Apenas sairia de cena, aboliria a ANP e nada faria para impedir a chegada concorrência estrangeira.  </w:t>
      </w:r>
    </w:p>
    <w:p w:rsidR="006F08DA" w:rsidRDefault="006F08DA" w:rsidP="006F08DA">
      <w:pPr>
        <w:pStyle w:val="Textbody"/>
        <w:spacing w:after="120" w:line="300" w:lineRule="atLeast"/>
        <w:jc w:val="both"/>
      </w:pPr>
      <w:r>
        <w:rPr>
          <w:rFonts w:ascii="Trebuchet MS" w:hAnsi="Trebuchet MS"/>
          <w:color w:val="333333"/>
          <w:sz w:val="21"/>
        </w:rPr>
        <w:t>A Petrobras é do povo?  Então, nada mais coerente do que colocar este mantra em prática: após a retirada do governo do setor petrolífero, cada brasileiro receberia uma ação da Petrobras que estava em posse do governo.  E só. Ato contínuo, cada brasileiro decidirá o que fazer com esta ação.  Se quiser vendê-la, que fique à vontade.  Se quiser mantê-la, boa sorte.  Se quiser comprar ações das outras empresas petrolíferas que agora estarão livres para vir operar aqui, sem os onerosos fardos da regulamentação da ANP, que o faça.  Se a maioria dos acionistas brasileiros quiser vender suas ações para investidores estrangeiros, quem irá questionar a divina voz do povo?  Se o povo é sábio o bastante para votar, então certamente também é sábio o bastante para gerenciar as ações da Petrobras. </w:t>
      </w:r>
    </w:p>
    <w:p w:rsidR="006F08DA" w:rsidRDefault="006F08DA" w:rsidP="006F08DA">
      <w:pPr>
        <w:pStyle w:val="Textbody"/>
        <w:spacing w:after="120" w:line="300" w:lineRule="atLeast"/>
        <w:jc w:val="both"/>
      </w:pPr>
      <w:r>
        <w:rPr>
          <w:rFonts w:ascii="Trebuchet MS" w:hAnsi="Trebuchet MS"/>
          <w:color w:val="333333"/>
          <w:sz w:val="21"/>
        </w:rPr>
        <w:lastRenderedPageBreak/>
        <w:t>O objetivo supremo é fazer com que o dinheiro do petróleo vá para as mãos do povo, e não para o bolso de políticos e burocratas. </w:t>
      </w:r>
    </w:p>
    <w:p w:rsidR="006F08DA" w:rsidRDefault="006F08DA" w:rsidP="006F08DA">
      <w:pPr>
        <w:pStyle w:val="Textbody"/>
        <w:spacing w:after="120" w:line="300" w:lineRule="atLeast"/>
        <w:jc w:val="both"/>
      </w:pPr>
      <w:r>
        <w:rPr>
          <w:rFonts w:ascii="Trebuchet MS" w:hAnsi="Trebuchet MS"/>
          <w:color w:val="333333"/>
          <w:sz w:val="21"/>
        </w:rPr>
        <w:t xml:space="preserve">O mesmo vale para a </w:t>
      </w:r>
      <w:proofErr w:type="spellStart"/>
      <w:r>
        <w:rPr>
          <w:rFonts w:ascii="Trebuchet MS" w:hAnsi="Trebuchet MS"/>
          <w:color w:val="333333"/>
          <w:sz w:val="21"/>
        </w:rPr>
        <w:t>Eletrobras</w:t>
      </w:r>
      <w:proofErr w:type="spellEnd"/>
      <w:r>
        <w:rPr>
          <w:rFonts w:ascii="Trebuchet MS" w:hAnsi="Trebuchet MS"/>
          <w:color w:val="333333"/>
          <w:sz w:val="21"/>
        </w:rPr>
        <w:t xml:space="preserve">.  O estado não precisa vender nada a ninguém.  Assim como no caso da Petrobras, ele deve apenas sair de cena, abolindo a ANEEL, o Ministério das Minas e Energia e deixando a empresa, bem como suas subsidiárias — CEPEL, CGTEE, CHESF, Eletronorte, Eletronuclear, </w:t>
      </w:r>
      <w:proofErr w:type="spellStart"/>
      <w:r>
        <w:rPr>
          <w:rFonts w:ascii="Trebuchet MS" w:hAnsi="Trebuchet MS"/>
          <w:color w:val="333333"/>
          <w:sz w:val="21"/>
        </w:rPr>
        <w:t>Eletrosul</w:t>
      </w:r>
      <w:proofErr w:type="spellEnd"/>
      <w:r>
        <w:rPr>
          <w:rFonts w:ascii="Trebuchet MS" w:hAnsi="Trebuchet MS"/>
          <w:color w:val="333333"/>
          <w:sz w:val="21"/>
        </w:rPr>
        <w:t>, Furnas —, nas mãos de seus respectivos empregados.  Estes, que teoricamente conhecem bem as empresas, poderão escolher entre vender as ações ordinárias que o estado lhes entregou ou mantê-las.  O que será feito é o de menos.  O que importa é que, com a saída do estado, haverá pela primeira vez um mercado livre e desimpedido no setor, sem regulamentações cartoriais. </w:t>
      </w:r>
    </w:p>
    <w:p w:rsidR="006F08DA" w:rsidRDefault="006F08DA" w:rsidP="006F08DA">
      <w:pPr>
        <w:pStyle w:val="Textbody"/>
        <w:spacing w:after="120" w:line="300" w:lineRule="atLeast"/>
        <w:jc w:val="both"/>
      </w:pPr>
      <w:hyperlink r:id="rId16">
        <w:r>
          <w:rPr>
            <w:rStyle w:val="LinkdaInternet"/>
            <w:rFonts w:ascii="Trebuchet MS" w:hAnsi="Trebuchet MS"/>
            <w:color w:val="0066CC"/>
            <w:sz w:val="20"/>
          </w:rPr>
          <w:t>Para os Correios</w:t>
        </w:r>
      </w:hyperlink>
      <w:r>
        <w:rPr>
          <w:rFonts w:ascii="Trebuchet MS" w:hAnsi="Trebuchet MS"/>
          <w:color w:val="333333"/>
          <w:sz w:val="21"/>
        </w:rPr>
        <w:t>, a lógica é idêntica.</w:t>
      </w:r>
    </w:p>
    <w:p w:rsidR="006F08DA" w:rsidRDefault="006F08DA" w:rsidP="006F08DA">
      <w:pPr>
        <w:pStyle w:val="Textbody"/>
        <w:spacing w:after="120" w:line="300" w:lineRule="atLeast"/>
        <w:jc w:val="both"/>
      </w:pPr>
      <w:r>
        <w:rPr>
          <w:rFonts w:ascii="Trebuchet MS" w:hAnsi="Trebuchet MS"/>
          <w:color w:val="333333"/>
          <w:sz w:val="21"/>
        </w:rPr>
        <w:t>Banco do Brasil e Caixa — </w:t>
      </w:r>
      <w:hyperlink r:id="rId17">
        <w:r>
          <w:rPr>
            <w:rStyle w:val="LinkdaInternet"/>
            <w:rFonts w:ascii="Trebuchet MS" w:hAnsi="Trebuchet MS"/>
            <w:color w:val="0066CC"/>
            <w:sz w:val="20"/>
          </w:rPr>
          <w:t>os principais responsáveis por darem sustento ao arranjo econômico que nos legou o atual descalabro</w:t>
        </w:r>
      </w:hyperlink>
      <w:r>
        <w:rPr>
          <w:rFonts w:ascii="Trebuchet MS" w:hAnsi="Trebuchet MS"/>
          <w:color w:val="333333"/>
          <w:sz w:val="21"/>
        </w:rPr>
        <w:t> — devem ser submetidos aos mesmos princípios.  </w:t>
      </w:r>
      <w:hyperlink r:id="rId18">
        <w:r>
          <w:rPr>
            <w:rStyle w:val="LinkdaInternet"/>
            <w:rFonts w:ascii="Trebuchet MS" w:hAnsi="Trebuchet MS"/>
            <w:color w:val="0066CC"/>
            <w:sz w:val="20"/>
          </w:rPr>
          <w:t>E o BNDES deve simplesmente ser abolido</w:t>
        </w:r>
      </w:hyperlink>
      <w:r>
        <w:rPr>
          <w:rFonts w:ascii="Trebuchet MS" w:hAnsi="Trebuchet MS"/>
          <w:color w:val="333333"/>
          <w:sz w:val="21"/>
        </w:rPr>
        <w:t>.</w:t>
      </w:r>
    </w:p>
    <w:p w:rsidR="006F08DA" w:rsidRDefault="006F08DA" w:rsidP="006F08DA">
      <w:pPr>
        <w:pStyle w:val="Textbody"/>
        <w:spacing w:after="120" w:line="300" w:lineRule="atLeast"/>
        <w:jc w:val="both"/>
      </w:pPr>
      <w:r>
        <w:rPr>
          <w:rFonts w:ascii="Trebuchet MS" w:hAnsi="Trebuchet MS"/>
          <w:color w:val="333333"/>
          <w:sz w:val="21"/>
        </w:rPr>
        <w:t>Quanto ao setor de telefonia, que foi privatizado</w:t>
      </w:r>
      <w:proofErr w:type="gramStart"/>
      <w:r>
        <w:rPr>
          <w:rFonts w:ascii="Trebuchet MS" w:hAnsi="Trebuchet MS"/>
          <w:color w:val="333333"/>
          <w:sz w:val="21"/>
        </w:rPr>
        <w:t xml:space="preserve"> mas</w:t>
      </w:r>
      <w:proofErr w:type="gramEnd"/>
      <w:r>
        <w:rPr>
          <w:rFonts w:ascii="Trebuchet MS" w:hAnsi="Trebuchet MS"/>
          <w:color w:val="333333"/>
          <w:sz w:val="21"/>
        </w:rPr>
        <w:t xml:space="preserve"> não </w:t>
      </w:r>
      <w:proofErr w:type="spellStart"/>
      <w:r>
        <w:rPr>
          <w:rFonts w:ascii="Trebuchet MS" w:hAnsi="Trebuchet MS"/>
          <w:color w:val="333333"/>
          <w:sz w:val="21"/>
        </w:rPr>
        <w:t>desestatizado</w:t>
      </w:r>
      <w:proofErr w:type="spellEnd"/>
      <w:r>
        <w:rPr>
          <w:rFonts w:ascii="Trebuchet MS" w:hAnsi="Trebuchet MS"/>
          <w:color w:val="333333"/>
          <w:sz w:val="21"/>
        </w:rPr>
        <w:t>, basta apenas </w:t>
      </w:r>
      <w:hyperlink r:id="rId19">
        <w:r>
          <w:rPr>
            <w:rStyle w:val="LinkdaInternet"/>
            <w:rFonts w:ascii="Trebuchet MS" w:hAnsi="Trebuchet MS"/>
            <w:color w:val="0066CC"/>
            <w:sz w:val="20"/>
          </w:rPr>
          <w:t>abolir a ANATEL e o Ministério das Comunicações</w:t>
        </w:r>
      </w:hyperlink>
      <w:r>
        <w:rPr>
          <w:rFonts w:ascii="Trebuchet MS" w:hAnsi="Trebuchet MS"/>
          <w:color w:val="333333"/>
          <w:sz w:val="21"/>
        </w:rPr>
        <w:t>, entidades cujo propósito único é criar uma reserva de mercado para proteger as empresas já estabelecidas.  Não há mágica; basta abolir todas as regulamentações que funcionam como barreiras à entrada, </w:t>
      </w:r>
      <w:hyperlink r:id="rId20">
        <w:r>
          <w:rPr>
            <w:rStyle w:val="LinkdaInternet"/>
            <w:rFonts w:ascii="Trebuchet MS" w:hAnsi="Trebuchet MS"/>
            <w:color w:val="0066CC"/>
            <w:sz w:val="20"/>
          </w:rPr>
          <w:t>liberando toda a concorrência, principalmente internacional</w:t>
        </w:r>
      </w:hyperlink>
      <w:r>
        <w:rPr>
          <w:rFonts w:ascii="Trebuchet MS" w:hAnsi="Trebuchet MS"/>
          <w:color w:val="333333"/>
          <w:sz w:val="21"/>
        </w:rPr>
        <w:t>.  Que venham as empresas americanas, australianas, coreanas, canadenses, japonesas, chinesas, inglesas, tchecas, russas etc.</w:t>
      </w:r>
    </w:p>
    <w:p w:rsidR="006F08DA" w:rsidRDefault="006F08DA" w:rsidP="006F08DA">
      <w:pPr>
        <w:pStyle w:val="Textbody"/>
        <w:spacing w:after="120" w:line="300" w:lineRule="atLeast"/>
        <w:jc w:val="both"/>
      </w:pPr>
      <w:r>
        <w:rPr>
          <w:rFonts w:ascii="Trebuchet MS" w:hAnsi="Trebuchet MS"/>
          <w:color w:val="333333"/>
          <w:sz w:val="21"/>
        </w:rPr>
        <w:t>A mesma lógica abolicionista se aplica ao setor aéreo, </w:t>
      </w:r>
      <w:hyperlink r:id="rId21">
        <w:r>
          <w:rPr>
            <w:rStyle w:val="LinkdaInternet"/>
            <w:rFonts w:ascii="Trebuchet MS" w:hAnsi="Trebuchet MS"/>
            <w:color w:val="0066CC"/>
            <w:sz w:val="20"/>
          </w:rPr>
          <w:t>com a abolição da ANAC e da Infraero</w:t>
        </w:r>
      </w:hyperlink>
      <w:r>
        <w:rPr>
          <w:rFonts w:ascii="Trebuchet MS" w:hAnsi="Trebuchet MS"/>
          <w:color w:val="333333"/>
          <w:sz w:val="21"/>
        </w:rPr>
        <w:t xml:space="preserve">, com a liberação para que empresas privadas possam construir aeroportos, e a com liberação para que empresas aéreas estrangeiras possam operar </w:t>
      </w:r>
      <w:proofErr w:type="spellStart"/>
      <w:r>
        <w:rPr>
          <w:rFonts w:ascii="Trebuchet MS" w:hAnsi="Trebuchet MS"/>
          <w:color w:val="333333"/>
          <w:sz w:val="21"/>
        </w:rPr>
        <w:t>vôos</w:t>
      </w:r>
      <w:proofErr w:type="spellEnd"/>
      <w:r>
        <w:rPr>
          <w:rFonts w:ascii="Trebuchet MS" w:hAnsi="Trebuchet MS"/>
          <w:color w:val="333333"/>
          <w:sz w:val="21"/>
        </w:rPr>
        <w:t xml:space="preserve"> domésticos.  (Com, por exemplo, a American Airlines fazendo Curitiba-Fortaleza, a Lufthansa operando Florianópolis- Manaus, a KLM voando Recife-Rio de Janeiro </w:t>
      </w:r>
      <w:proofErr w:type="spellStart"/>
      <w:r>
        <w:rPr>
          <w:rFonts w:ascii="Trebuchet MS" w:hAnsi="Trebuchet MS"/>
          <w:color w:val="333333"/>
          <w:sz w:val="21"/>
        </w:rPr>
        <w:t>etc</w:t>
      </w:r>
      <w:proofErr w:type="spellEnd"/>
      <w:r>
        <w:rPr>
          <w:rFonts w:ascii="Trebuchet MS" w:hAnsi="Trebuchet MS"/>
          <w:color w:val="333333"/>
          <w:sz w:val="21"/>
        </w:rPr>
        <w:t>). Nesse cenário de livre iniciativa, haveria queda nos preços e melhora nos serviços, duas coisas que as empresas protegidas pela ANAC não querem. </w:t>
      </w:r>
    </w:p>
    <w:p w:rsidR="006F08DA" w:rsidRDefault="006F08DA" w:rsidP="006F08DA">
      <w:pPr>
        <w:pStyle w:val="Textbody"/>
        <w:spacing w:after="120" w:line="300" w:lineRule="atLeast"/>
        <w:jc w:val="both"/>
      </w:pPr>
      <w:r>
        <w:rPr>
          <w:rFonts w:ascii="Trebuchet MS" w:hAnsi="Trebuchet MS"/>
          <w:color w:val="333333"/>
          <w:sz w:val="21"/>
        </w:rPr>
        <w:t>Já a maneira de se privatizar serviços de água e saneamento é um tanto mais complexa, e, por isso, foi abordada em detalhes </w:t>
      </w:r>
      <w:hyperlink r:id="rId22">
        <w:r>
          <w:rPr>
            <w:rStyle w:val="LinkdaInternet"/>
            <w:rFonts w:ascii="Trebuchet MS" w:hAnsi="Trebuchet MS"/>
            <w:color w:val="0066CC"/>
            <w:sz w:val="20"/>
          </w:rPr>
          <w:t>neste artigo</w:t>
        </w:r>
      </w:hyperlink>
      <w:r>
        <w:rPr>
          <w:rFonts w:ascii="Trebuchet MS" w:hAnsi="Trebuchet MS"/>
          <w:color w:val="333333"/>
          <w:sz w:val="21"/>
        </w:rPr>
        <w:t>, assim como a de serviços de infraestrutura (</w:t>
      </w:r>
      <w:hyperlink r:id="rId23">
        <w:r>
          <w:rPr>
            <w:rStyle w:val="LinkdaInternet"/>
            <w:rFonts w:ascii="Trebuchet MS" w:hAnsi="Trebuchet MS"/>
            <w:color w:val="0066CC"/>
            <w:sz w:val="20"/>
          </w:rPr>
          <w:t>em detalhes neste artigo</w:t>
        </w:r>
      </w:hyperlink>
      <w:r>
        <w:rPr>
          <w:rFonts w:ascii="Trebuchet MS" w:hAnsi="Trebuchet MS"/>
          <w:color w:val="333333"/>
          <w:sz w:val="21"/>
        </w:rPr>
        <w:t>).</w:t>
      </w:r>
    </w:p>
    <w:p w:rsidR="006F08DA" w:rsidRDefault="006F08DA" w:rsidP="006F08DA">
      <w:pPr>
        <w:pStyle w:val="Textbody"/>
        <w:spacing w:after="120" w:line="300" w:lineRule="atLeast"/>
        <w:jc w:val="both"/>
      </w:pPr>
      <w:r>
        <w:rPr>
          <w:rFonts w:ascii="Trebuchet MS" w:hAnsi="Trebuchet MS"/>
          <w:b/>
          <w:color w:val="333333"/>
          <w:sz w:val="21"/>
        </w:rPr>
        <w:t>Por que não será feito</w:t>
      </w:r>
    </w:p>
    <w:p w:rsidR="006F08DA" w:rsidRDefault="006F08DA" w:rsidP="006F08DA">
      <w:pPr>
        <w:pStyle w:val="Textbody"/>
        <w:spacing w:after="120" w:line="300" w:lineRule="atLeast"/>
        <w:jc w:val="both"/>
      </w:pPr>
      <w:r>
        <w:rPr>
          <w:rFonts w:ascii="Trebuchet MS" w:hAnsi="Trebuchet MS"/>
          <w:color w:val="333333"/>
          <w:sz w:val="21"/>
        </w:rPr>
        <w:t>Mas, infelizmente, há uma diferença clara entre o que é possível e o que seria de fato necessário — ou seja, entre aquilo que os obscuros meandros políticos permitirem privatizar e a simples e sumária privatização de todas as estatais das três esferas de governo, sem alarde, sem leilões e seus martelos, e sem qualquer tipo de favorecimento, os quais caracterizam o capitalismo de compadres que infecta nossas instituições. </w:t>
      </w:r>
    </w:p>
    <w:p w:rsidR="006F08DA" w:rsidRDefault="006F08DA" w:rsidP="006F08DA">
      <w:pPr>
        <w:pStyle w:val="Textbody"/>
        <w:spacing w:after="120" w:line="300" w:lineRule="atLeast"/>
        <w:jc w:val="both"/>
      </w:pPr>
      <w:r>
        <w:rPr>
          <w:rFonts w:ascii="Trebuchet MS" w:hAnsi="Trebuchet MS"/>
          <w:color w:val="333333"/>
          <w:sz w:val="21"/>
        </w:rPr>
        <w:t>Impossível deixar de levar em conta que a lógica econômica e a lógica política são naturalmente diferentes.  Na economia, os objetivos são a procura pelo lucro e pela maior satisfação; na política, a busca pelo poder — ou por mais poder.</w:t>
      </w:r>
    </w:p>
    <w:p w:rsidR="006F08DA" w:rsidRDefault="006F08DA" w:rsidP="006F08DA">
      <w:pPr>
        <w:pStyle w:val="Textbody"/>
        <w:spacing w:after="120" w:line="300" w:lineRule="atLeast"/>
        <w:jc w:val="both"/>
      </w:pPr>
      <w:r>
        <w:rPr>
          <w:rFonts w:ascii="Trebuchet MS" w:hAnsi="Trebuchet MS"/>
          <w:color w:val="333333"/>
          <w:sz w:val="21"/>
        </w:rPr>
        <w:t xml:space="preserve">Portanto, o escopo político da ação humana é, pura e simplesmente, o poder. </w:t>
      </w:r>
      <w:proofErr w:type="gramStart"/>
      <w:r>
        <w:rPr>
          <w:rFonts w:ascii="Trebuchet MS" w:hAnsi="Trebuchet MS"/>
          <w:color w:val="333333"/>
          <w:sz w:val="21"/>
        </w:rPr>
        <w:t>Se é</w:t>
      </w:r>
      <w:proofErr w:type="gramEnd"/>
      <w:r>
        <w:rPr>
          <w:rFonts w:ascii="Trebuchet MS" w:hAnsi="Trebuchet MS"/>
          <w:color w:val="333333"/>
          <w:sz w:val="21"/>
        </w:rPr>
        <w:t xml:space="preserve"> assim, que político estaria disposto a abrir mão da possibilidade de indicar pessoas de sua confiança para ocuparem cargos em estatais, mantendo-as sob sua influência nas barganhas políticas e </w:t>
      </w:r>
      <w:r>
        <w:rPr>
          <w:rFonts w:ascii="Trebuchet MS" w:hAnsi="Trebuchet MS"/>
          <w:color w:val="333333"/>
          <w:sz w:val="21"/>
        </w:rPr>
        <w:lastRenderedPageBreak/>
        <w:t>financeiras — ou, caso seja corrupto, utilizando essas empresas como fonte de enriquecimento, apenas porque se forem privatizadas os consumidores sairão ganhando?</w:t>
      </w:r>
    </w:p>
    <w:p w:rsidR="006F08DA" w:rsidRDefault="006F08DA" w:rsidP="006F08DA">
      <w:pPr>
        <w:pStyle w:val="Textbody"/>
        <w:spacing w:after="120" w:line="300" w:lineRule="atLeast"/>
        <w:jc w:val="both"/>
      </w:pPr>
      <w:r>
        <w:rPr>
          <w:rFonts w:ascii="Trebuchet MS" w:hAnsi="Trebuchet MS"/>
          <w:color w:val="333333"/>
          <w:sz w:val="21"/>
        </w:rPr>
        <w:t>Convenhamos ser muito difícil encontrarmos pessoas assim tão altruístas no mundo político.</w:t>
      </w:r>
    </w:p>
    <w:p w:rsidR="006F08DA" w:rsidRDefault="006F08DA" w:rsidP="006F08DA">
      <w:pPr>
        <w:pStyle w:val="Textbody"/>
        <w:spacing w:after="120" w:line="300" w:lineRule="atLeast"/>
        <w:jc w:val="both"/>
      </w:pPr>
      <w:r>
        <w:rPr>
          <w:rFonts w:ascii="Trebuchet MS" w:hAnsi="Trebuchet MS"/>
          <w:b/>
          <w:color w:val="333333"/>
          <w:sz w:val="21"/>
        </w:rPr>
        <w:t>Conclusão</w:t>
      </w:r>
    </w:p>
    <w:p w:rsidR="006F08DA" w:rsidRDefault="006F08DA" w:rsidP="006F08DA">
      <w:pPr>
        <w:pStyle w:val="Textbody"/>
        <w:spacing w:after="120" w:line="300" w:lineRule="atLeast"/>
        <w:jc w:val="both"/>
      </w:pPr>
      <w:r>
        <w:rPr>
          <w:rFonts w:ascii="Trebuchet MS" w:hAnsi="Trebuchet MS"/>
          <w:color w:val="333333"/>
          <w:sz w:val="21"/>
        </w:rPr>
        <w:t xml:space="preserve">Privatizar e </w:t>
      </w:r>
      <w:proofErr w:type="spellStart"/>
      <w:r>
        <w:rPr>
          <w:rFonts w:ascii="Trebuchet MS" w:hAnsi="Trebuchet MS"/>
          <w:color w:val="333333"/>
          <w:sz w:val="21"/>
        </w:rPr>
        <w:t>desestatizar</w:t>
      </w:r>
      <w:proofErr w:type="spellEnd"/>
      <w:r>
        <w:rPr>
          <w:rFonts w:ascii="Trebuchet MS" w:hAnsi="Trebuchet MS"/>
          <w:color w:val="333333"/>
          <w:sz w:val="21"/>
        </w:rPr>
        <w:t xml:space="preserve"> não significa apenas aumentar as escolhas dos consumidores, mas diminuir ou cortar as escolhas dos políticos; não exprime tão somente diminuir o desperdício de gastos públicos, mas aumentar os recursos em posse do setor privado, os quais são alocados de maneira muito mais produtiva; não quer dizer simplesmente melhorar as finanças públicas, mas piorar as dos políticos e seus grupos de interesse; não denota meramente diminuir a corrupção, mas aumentar as liberdades individuais.</w:t>
      </w:r>
    </w:p>
    <w:p w:rsidR="006F08DA" w:rsidRDefault="006F08DA" w:rsidP="006F08DA">
      <w:pPr>
        <w:pStyle w:val="Textbody"/>
        <w:spacing w:after="120" w:line="300" w:lineRule="atLeast"/>
        <w:jc w:val="both"/>
      </w:pPr>
      <w:r>
        <w:rPr>
          <w:rFonts w:ascii="Trebuchet MS" w:hAnsi="Trebuchet MS"/>
          <w:color w:val="333333"/>
          <w:sz w:val="21"/>
        </w:rPr>
        <w:t xml:space="preserve">Empresas estatais — queiram ou não alguns de seus ingênuos defensores — significam maior poder nas mãos da classe política.  Já </w:t>
      </w:r>
      <w:proofErr w:type="gramStart"/>
      <w:r>
        <w:rPr>
          <w:rFonts w:ascii="Trebuchet MS" w:hAnsi="Trebuchet MS"/>
          <w:color w:val="333333"/>
          <w:sz w:val="21"/>
        </w:rPr>
        <w:t>empresas privadas, </w:t>
      </w:r>
      <w:r>
        <w:rPr>
          <w:rFonts w:ascii="Trebuchet MS" w:hAnsi="Trebuchet MS"/>
          <w:i/>
          <w:color w:val="333333"/>
          <w:sz w:val="21"/>
        </w:rPr>
        <w:t>operando em mercados</w:t>
      </w:r>
      <w:proofErr w:type="gramEnd"/>
      <w:r>
        <w:rPr>
          <w:rFonts w:ascii="Trebuchet MS" w:hAnsi="Trebuchet MS"/>
          <w:i/>
          <w:color w:val="333333"/>
          <w:sz w:val="21"/>
        </w:rPr>
        <w:t xml:space="preserve"> sem barreiras legais à entrada e saída</w:t>
      </w:r>
      <w:r>
        <w:rPr>
          <w:rFonts w:ascii="Trebuchet MS" w:hAnsi="Trebuchet MS"/>
          <w:color w:val="333333"/>
          <w:sz w:val="21"/>
        </w:rPr>
        <w:t>, sempre são mais eficientes, do ponto de vista econômico, do que as aberrações conhecidas como "empresas" estatais. </w:t>
      </w:r>
    </w:p>
    <w:p w:rsidR="006F08DA" w:rsidRDefault="006F08DA" w:rsidP="006F08DA">
      <w:pPr>
        <w:pStyle w:val="Textbody"/>
        <w:spacing w:after="120" w:line="300" w:lineRule="atLeast"/>
        <w:jc w:val="both"/>
      </w:pPr>
      <w:r>
        <w:rPr>
          <w:rFonts w:ascii="Trebuchet MS" w:hAnsi="Trebuchet MS"/>
          <w:color w:val="333333"/>
          <w:sz w:val="21"/>
        </w:rPr>
        <w:t>Quando empresas privadas cometem erros, vão à falência.  Quando empresas estatais cometem erros, são premiados com mais dinheiro do povo.  Esse arranjo é moral?</w:t>
      </w:r>
    </w:p>
    <w:p w:rsidR="006F08DA" w:rsidRDefault="006F08DA" w:rsidP="006F08DA">
      <w:pPr>
        <w:pStyle w:val="Textbody"/>
        <w:spacing w:after="120" w:line="300" w:lineRule="atLeast"/>
        <w:jc w:val="both"/>
      </w:pPr>
      <w:r>
        <w:rPr>
          <w:rFonts w:ascii="Trebuchet MS" w:hAnsi="Trebuchet MS"/>
          <w:color w:val="333333"/>
          <w:sz w:val="21"/>
        </w:rPr>
        <w:t>Há, portanto, sobejos argumentos políticos e econômicos em favor da privatização de empresas estatais, mas há também o argumento moral, que não pode ser esquecido: estado e coerção formam um par perfeito e coerção significa ausência de liberdade ou restrições à liberdade.  Muitos não conseguem ver isso, mas tolher a liberdade de iniciativa e de escolha de terceiros é um grave vício moral, que produz efeitos danosos e que se estendem às gerações futuras.</w:t>
      </w:r>
    </w:p>
    <w:p w:rsidR="006F08DA" w:rsidRDefault="006F08DA" w:rsidP="006F08DA">
      <w:pPr>
        <w:pStyle w:val="Textbody"/>
        <w:spacing w:after="120" w:line="300" w:lineRule="atLeast"/>
        <w:jc w:val="both"/>
      </w:pPr>
      <w:r>
        <w:rPr>
          <w:rFonts w:ascii="Trebuchet MS" w:hAnsi="Trebuchet MS"/>
          <w:color w:val="333333"/>
          <w:sz w:val="21"/>
        </w:rPr>
        <w:t>Parece que, nos últimos tempos, a demanda por maior liberdade econômica vem aumentando no Brasil, talvez como consequência de tantos escândalos de corrupção envolvendo o estado, suas empresas e seus grupos de interesses.  Por isso, a hora de privatizar sem medo pode ter chegado. </w:t>
      </w:r>
    </w:p>
    <w:p w:rsidR="006F08DA" w:rsidRDefault="006F08DA" w:rsidP="006F08DA">
      <w:pPr>
        <w:pStyle w:val="Textbody"/>
        <w:spacing w:after="120" w:line="300" w:lineRule="atLeast"/>
        <w:jc w:val="both"/>
      </w:pPr>
      <w:bookmarkStart w:id="4" w:name="ctl00_ContentPlaceHolder1_lnkAuthor"/>
      <w:bookmarkEnd w:id="4"/>
    </w:p>
    <w:p w:rsidR="006F08DA" w:rsidRDefault="006F08DA" w:rsidP="006F08DA">
      <w:pPr>
        <w:pStyle w:val="Textbody"/>
        <w:spacing w:after="120"/>
        <w:jc w:val="both"/>
      </w:pPr>
      <w:hyperlink r:id="rId24">
        <w:r>
          <w:rPr>
            <w:rStyle w:val="LinkdaInternet"/>
            <w:rFonts w:ascii="Trebuchet MS" w:hAnsi="Trebuchet MS"/>
            <w:color w:val="0066CC"/>
            <w:sz w:val="20"/>
          </w:rPr>
          <w:t xml:space="preserve">Ubiratan Jorge </w:t>
        </w:r>
        <w:proofErr w:type="spellStart"/>
        <w:r>
          <w:rPr>
            <w:rStyle w:val="LinkdaInternet"/>
            <w:rFonts w:ascii="Trebuchet MS" w:hAnsi="Trebuchet MS"/>
            <w:color w:val="0066CC"/>
            <w:sz w:val="20"/>
          </w:rPr>
          <w:t>Iorio</w:t>
        </w:r>
        <w:proofErr w:type="spellEnd"/>
        <w:r>
          <w:rPr>
            <w:rStyle w:val="LinkdaInternet"/>
            <w:rFonts w:ascii="Trebuchet MS" w:hAnsi="Trebuchet MS"/>
            <w:color w:val="0066CC"/>
            <w:sz w:val="20"/>
          </w:rPr>
          <w:t xml:space="preserve"> e Leandro Roque</w:t>
        </w:r>
      </w:hyperlink>
      <w:r>
        <w:rPr>
          <w:rFonts w:ascii="Trebuchet MS" w:hAnsi="Trebuchet MS"/>
          <w:color w:val="333333"/>
          <w:sz w:val="18"/>
        </w:rPr>
        <w:t> </w:t>
      </w:r>
    </w:p>
    <w:p w:rsidR="006F08DA" w:rsidRDefault="006F08DA" w:rsidP="006F08DA">
      <w:pPr>
        <w:pStyle w:val="Textbody"/>
        <w:spacing w:after="120" w:line="300" w:lineRule="atLeast"/>
        <w:jc w:val="both"/>
      </w:pPr>
      <w:hyperlink r:id="rId25">
        <w:r>
          <w:rPr>
            <w:rStyle w:val="LinkdaInternet"/>
            <w:rFonts w:ascii="Trebuchet MS" w:hAnsi="Trebuchet MS"/>
            <w:color w:val="0066CC"/>
            <w:sz w:val="20"/>
          </w:rPr>
          <w:t xml:space="preserve">Ubiratan Jorge </w:t>
        </w:r>
        <w:proofErr w:type="spellStart"/>
        <w:r>
          <w:rPr>
            <w:rStyle w:val="LinkdaInternet"/>
            <w:rFonts w:ascii="Trebuchet MS" w:hAnsi="Trebuchet MS"/>
            <w:color w:val="0066CC"/>
            <w:sz w:val="20"/>
          </w:rPr>
          <w:t>Iorio</w:t>
        </w:r>
        <w:proofErr w:type="spellEnd"/>
      </w:hyperlink>
      <w:r>
        <w:rPr>
          <w:rFonts w:ascii="Trebuchet MS" w:hAnsi="Trebuchet MS"/>
          <w:color w:val="333333"/>
          <w:sz w:val="21"/>
        </w:rPr>
        <w:t> é economista, Diretor Acadêmico do IMB e Professor Associado de Universidade do Estado do Rio de Janeiro (UERJ).  Visite seu </w:t>
      </w:r>
      <w:hyperlink r:id="rId26">
        <w:r>
          <w:rPr>
            <w:rStyle w:val="LinkdaInternet"/>
            <w:rFonts w:ascii="Trebuchet MS" w:hAnsi="Trebuchet MS"/>
            <w:color w:val="0066CC"/>
            <w:sz w:val="20"/>
          </w:rPr>
          <w:t>website</w:t>
        </w:r>
      </w:hyperlink>
      <w:r>
        <w:rPr>
          <w:rFonts w:ascii="Trebuchet MS" w:hAnsi="Trebuchet MS"/>
          <w:color w:val="333333"/>
          <w:sz w:val="21"/>
        </w:rPr>
        <w:t>.</w:t>
      </w:r>
    </w:p>
    <w:p w:rsidR="006F08DA" w:rsidRDefault="006F08DA" w:rsidP="006F08DA">
      <w:pPr>
        <w:pStyle w:val="Textbody"/>
        <w:spacing w:after="120" w:line="300" w:lineRule="atLeast"/>
        <w:jc w:val="both"/>
      </w:pPr>
      <w:hyperlink r:id="rId27">
        <w:r>
          <w:rPr>
            <w:rStyle w:val="LinkdaInternet"/>
            <w:rFonts w:ascii="Trebuchet MS" w:hAnsi="Trebuchet MS"/>
            <w:color w:val="0066CC"/>
            <w:sz w:val="20"/>
          </w:rPr>
          <w:t>Leandro Roque</w:t>
        </w:r>
      </w:hyperlink>
      <w:r>
        <w:rPr>
          <w:rFonts w:ascii="Trebuchet MS" w:hAnsi="Trebuchet MS"/>
          <w:color w:val="333333"/>
          <w:sz w:val="21"/>
        </w:rPr>
        <w:t xml:space="preserve"> é o editor e tradutor do site do Instituto Ludwig </w:t>
      </w:r>
      <w:proofErr w:type="gramStart"/>
      <w:r>
        <w:rPr>
          <w:rFonts w:ascii="Trebuchet MS" w:hAnsi="Trebuchet MS"/>
          <w:color w:val="333333"/>
          <w:sz w:val="21"/>
        </w:rPr>
        <w:t>von</w:t>
      </w:r>
      <w:proofErr w:type="gramEnd"/>
      <w:r>
        <w:rPr>
          <w:rFonts w:ascii="Trebuchet MS" w:hAnsi="Trebuchet MS"/>
          <w:color w:val="333333"/>
          <w:sz w:val="21"/>
        </w:rPr>
        <w:t xml:space="preserve"> </w:t>
      </w:r>
      <w:proofErr w:type="spellStart"/>
      <w:r>
        <w:rPr>
          <w:rFonts w:ascii="Trebuchet MS" w:hAnsi="Trebuchet MS"/>
          <w:color w:val="333333"/>
          <w:sz w:val="21"/>
        </w:rPr>
        <w:t>Mises</w:t>
      </w:r>
      <w:proofErr w:type="spellEnd"/>
      <w:r>
        <w:rPr>
          <w:rFonts w:ascii="Trebuchet MS" w:hAnsi="Trebuchet MS"/>
          <w:color w:val="333333"/>
          <w:sz w:val="21"/>
        </w:rPr>
        <w:t xml:space="preserve"> Brasil.</w:t>
      </w:r>
    </w:p>
    <w:p w:rsidR="006F08DA" w:rsidRDefault="006F08DA" w:rsidP="006F08DA">
      <w:pPr>
        <w:pStyle w:val="Textbody"/>
        <w:spacing w:after="120"/>
        <w:jc w:val="both"/>
      </w:pPr>
    </w:p>
    <w:p w:rsidR="006F08DA" w:rsidRPr="0092643C" w:rsidRDefault="006F08DA" w:rsidP="006F08DA">
      <w:pPr>
        <w:pStyle w:val="Corpodetexto"/>
        <w:spacing w:after="120"/>
        <w:jc w:val="both"/>
        <w:rPr>
          <w:b/>
          <w:bCs/>
        </w:rPr>
      </w:pPr>
      <w:bookmarkStart w:id="5" w:name="ctl00_ContentPlaceHolder1_lblTags"/>
      <w:bookmarkEnd w:id="5"/>
    </w:p>
    <w:p w:rsidR="006F08DA" w:rsidRPr="00230557" w:rsidRDefault="006F08DA" w:rsidP="006F08DA">
      <w:pPr>
        <w:pStyle w:val="PargrafodaLista"/>
        <w:spacing w:after="120" w:line="360" w:lineRule="auto"/>
        <w:ind w:left="360"/>
        <w:jc w:val="both"/>
        <w:rPr>
          <w:rFonts w:ascii="Times New Roman" w:hAnsi="Times New Roman"/>
          <w:b/>
          <w:color w:val="000000"/>
          <w:sz w:val="24"/>
          <w:szCs w:val="24"/>
        </w:rPr>
      </w:pPr>
    </w:p>
    <w:p w:rsidR="00A8277B" w:rsidRDefault="00A8277B"/>
    <w:sectPr w:rsidR="00A8277B" w:rsidSect="00ED3FB3">
      <w:headerReference w:type="default" r:id="rId2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493851"/>
      <w:docPartObj>
        <w:docPartGallery w:val="Page Numbers (Top of Page)"/>
        <w:docPartUnique/>
      </w:docPartObj>
    </w:sdtPr>
    <w:sdtEndPr/>
    <w:sdtContent>
      <w:p w:rsidR="0034061D" w:rsidRDefault="006F08DA">
        <w:pPr>
          <w:pStyle w:val="Cabealho"/>
          <w:jc w:val="right"/>
        </w:pPr>
        <w:r>
          <w:fldChar w:fldCharType="begin"/>
        </w:r>
        <w:r>
          <w:instrText>PAGE   \* MERGEFORMAT</w:instrText>
        </w:r>
        <w:r>
          <w:fldChar w:fldCharType="separate"/>
        </w:r>
        <w:r>
          <w:rPr>
            <w:noProof/>
          </w:rPr>
          <w:t>1</w:t>
        </w:r>
        <w:r>
          <w:fldChar w:fldCharType="end"/>
        </w:r>
      </w:p>
    </w:sdtContent>
  </w:sdt>
  <w:p w:rsidR="0034061D" w:rsidRDefault="006F08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DA"/>
    <w:rsid w:val="006F08DA"/>
    <w:rsid w:val="00A82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DA"/>
    <w:pPr>
      <w:spacing w:after="0" w:line="240" w:lineRule="auto"/>
    </w:pPr>
    <w:rPr>
      <w:rFonts w:ascii="Calibri" w:eastAsia="Calibri" w:hAnsi="Calibri" w:cs="Times New Roman"/>
    </w:rPr>
  </w:style>
  <w:style w:type="paragraph" w:styleId="Ttulo1">
    <w:name w:val="heading 1"/>
    <w:basedOn w:val="Normal"/>
    <w:next w:val="Normal"/>
    <w:link w:val="Ttulo1Char"/>
    <w:uiPriority w:val="9"/>
    <w:qFormat/>
    <w:rsid w:val="006F08DA"/>
    <w:pPr>
      <w:keepNext/>
      <w:keepLines/>
      <w:spacing w:before="240"/>
      <w:outlineLvl w:val="0"/>
    </w:pPr>
    <w:rPr>
      <w:rFonts w:ascii="Times New Roman" w:eastAsiaTheme="majorEastAsia" w:hAnsi="Times New Roman" w:cstheme="majorBidi"/>
      <w:color w:val="000000" w:themeColor="text1"/>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08DA"/>
    <w:rPr>
      <w:rFonts w:ascii="Times New Roman" w:eastAsiaTheme="majorEastAsia" w:hAnsi="Times New Roman" w:cstheme="majorBidi"/>
      <w:color w:val="000000" w:themeColor="text1"/>
      <w:sz w:val="24"/>
      <w:szCs w:val="32"/>
    </w:rPr>
  </w:style>
  <w:style w:type="paragraph" w:styleId="Cabealho">
    <w:name w:val="header"/>
    <w:basedOn w:val="Normal"/>
    <w:link w:val="CabealhoChar"/>
    <w:uiPriority w:val="99"/>
    <w:unhideWhenUsed/>
    <w:rsid w:val="006F08DA"/>
    <w:pPr>
      <w:tabs>
        <w:tab w:val="center" w:pos="4252"/>
        <w:tab w:val="right" w:pos="8504"/>
      </w:tabs>
    </w:pPr>
  </w:style>
  <w:style w:type="character" w:customStyle="1" w:styleId="CabealhoChar">
    <w:name w:val="Cabeçalho Char"/>
    <w:basedOn w:val="Fontepargpadro"/>
    <w:link w:val="Cabealho"/>
    <w:uiPriority w:val="99"/>
    <w:rsid w:val="006F08DA"/>
    <w:rPr>
      <w:rFonts w:ascii="Calibri" w:eastAsia="Calibri" w:hAnsi="Calibri" w:cs="Times New Roman"/>
    </w:rPr>
  </w:style>
  <w:style w:type="character" w:customStyle="1" w:styleId="LinkdaInternet">
    <w:name w:val="Link da Internet"/>
    <w:rsid w:val="006F08DA"/>
    <w:rPr>
      <w:color w:val="000080"/>
      <w:u w:val="single"/>
    </w:rPr>
  </w:style>
  <w:style w:type="paragraph" w:styleId="PargrafodaLista">
    <w:name w:val="List Paragraph"/>
    <w:basedOn w:val="Normal"/>
    <w:uiPriority w:val="34"/>
    <w:qFormat/>
    <w:rsid w:val="006F08DA"/>
    <w:pPr>
      <w:ind w:left="720"/>
      <w:contextualSpacing/>
    </w:pPr>
  </w:style>
  <w:style w:type="paragraph" w:styleId="Corpodetexto">
    <w:name w:val="Body Text"/>
    <w:basedOn w:val="Normal"/>
    <w:link w:val="CorpodetextoChar"/>
    <w:rsid w:val="006F08DA"/>
    <w:pPr>
      <w:widowControl w:val="0"/>
      <w:overflowPunct w:val="0"/>
      <w:spacing w:after="140" w:line="288" w:lineRule="auto"/>
    </w:pPr>
    <w:rPr>
      <w:rFonts w:ascii="Liberation Serif" w:eastAsia="SimSun" w:hAnsi="Liberation Serif" w:cs="Mangal"/>
      <w:color w:val="00000A"/>
      <w:sz w:val="24"/>
      <w:szCs w:val="24"/>
      <w:lang w:eastAsia="zh-CN" w:bidi="hi-IN"/>
    </w:rPr>
  </w:style>
  <w:style w:type="character" w:customStyle="1" w:styleId="CorpodetextoChar">
    <w:name w:val="Corpo de texto Char"/>
    <w:basedOn w:val="Fontepargpadro"/>
    <w:link w:val="Corpodetexto"/>
    <w:rsid w:val="006F08DA"/>
    <w:rPr>
      <w:rFonts w:ascii="Liberation Serif" w:eastAsia="SimSun" w:hAnsi="Liberation Serif" w:cs="Mangal"/>
      <w:color w:val="00000A"/>
      <w:sz w:val="24"/>
      <w:szCs w:val="24"/>
      <w:lang w:eastAsia="zh-CN" w:bidi="hi-IN"/>
    </w:rPr>
  </w:style>
  <w:style w:type="paragraph" w:customStyle="1" w:styleId="Standard">
    <w:name w:val="Standard"/>
    <w:qFormat/>
    <w:rsid w:val="006F08DA"/>
    <w:pPr>
      <w:spacing w:after="0" w:line="240" w:lineRule="auto"/>
      <w:textAlignment w:val="baseline"/>
    </w:pPr>
    <w:rPr>
      <w:rFonts w:ascii="Liberation Serif" w:eastAsia="SimSun" w:hAnsi="Liberation Serif" w:cs="Lucida Sans"/>
      <w:color w:val="00000A"/>
      <w:sz w:val="24"/>
      <w:szCs w:val="24"/>
      <w:lang w:eastAsia="zh-CN" w:bidi="hi-IN"/>
    </w:rPr>
  </w:style>
  <w:style w:type="paragraph" w:customStyle="1" w:styleId="Textbody">
    <w:name w:val="Text body"/>
    <w:basedOn w:val="Standard"/>
    <w:qFormat/>
    <w:rsid w:val="006F08DA"/>
    <w:pPr>
      <w:spacing w:after="14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DA"/>
    <w:pPr>
      <w:spacing w:after="0" w:line="240" w:lineRule="auto"/>
    </w:pPr>
    <w:rPr>
      <w:rFonts w:ascii="Calibri" w:eastAsia="Calibri" w:hAnsi="Calibri" w:cs="Times New Roman"/>
    </w:rPr>
  </w:style>
  <w:style w:type="paragraph" w:styleId="Ttulo1">
    <w:name w:val="heading 1"/>
    <w:basedOn w:val="Normal"/>
    <w:next w:val="Normal"/>
    <w:link w:val="Ttulo1Char"/>
    <w:uiPriority w:val="9"/>
    <w:qFormat/>
    <w:rsid w:val="006F08DA"/>
    <w:pPr>
      <w:keepNext/>
      <w:keepLines/>
      <w:spacing w:before="240"/>
      <w:outlineLvl w:val="0"/>
    </w:pPr>
    <w:rPr>
      <w:rFonts w:ascii="Times New Roman" w:eastAsiaTheme="majorEastAsia" w:hAnsi="Times New Roman" w:cstheme="majorBidi"/>
      <w:color w:val="000000" w:themeColor="text1"/>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08DA"/>
    <w:rPr>
      <w:rFonts w:ascii="Times New Roman" w:eastAsiaTheme="majorEastAsia" w:hAnsi="Times New Roman" w:cstheme="majorBidi"/>
      <w:color w:val="000000" w:themeColor="text1"/>
      <w:sz w:val="24"/>
      <w:szCs w:val="32"/>
    </w:rPr>
  </w:style>
  <w:style w:type="paragraph" w:styleId="Cabealho">
    <w:name w:val="header"/>
    <w:basedOn w:val="Normal"/>
    <w:link w:val="CabealhoChar"/>
    <w:uiPriority w:val="99"/>
    <w:unhideWhenUsed/>
    <w:rsid w:val="006F08DA"/>
    <w:pPr>
      <w:tabs>
        <w:tab w:val="center" w:pos="4252"/>
        <w:tab w:val="right" w:pos="8504"/>
      </w:tabs>
    </w:pPr>
  </w:style>
  <w:style w:type="character" w:customStyle="1" w:styleId="CabealhoChar">
    <w:name w:val="Cabeçalho Char"/>
    <w:basedOn w:val="Fontepargpadro"/>
    <w:link w:val="Cabealho"/>
    <w:uiPriority w:val="99"/>
    <w:rsid w:val="006F08DA"/>
    <w:rPr>
      <w:rFonts w:ascii="Calibri" w:eastAsia="Calibri" w:hAnsi="Calibri" w:cs="Times New Roman"/>
    </w:rPr>
  </w:style>
  <w:style w:type="character" w:customStyle="1" w:styleId="LinkdaInternet">
    <w:name w:val="Link da Internet"/>
    <w:rsid w:val="006F08DA"/>
    <w:rPr>
      <w:color w:val="000080"/>
      <w:u w:val="single"/>
    </w:rPr>
  </w:style>
  <w:style w:type="paragraph" w:styleId="PargrafodaLista">
    <w:name w:val="List Paragraph"/>
    <w:basedOn w:val="Normal"/>
    <w:uiPriority w:val="34"/>
    <w:qFormat/>
    <w:rsid w:val="006F08DA"/>
    <w:pPr>
      <w:ind w:left="720"/>
      <w:contextualSpacing/>
    </w:pPr>
  </w:style>
  <w:style w:type="paragraph" w:styleId="Corpodetexto">
    <w:name w:val="Body Text"/>
    <w:basedOn w:val="Normal"/>
    <w:link w:val="CorpodetextoChar"/>
    <w:rsid w:val="006F08DA"/>
    <w:pPr>
      <w:widowControl w:val="0"/>
      <w:overflowPunct w:val="0"/>
      <w:spacing w:after="140" w:line="288" w:lineRule="auto"/>
    </w:pPr>
    <w:rPr>
      <w:rFonts w:ascii="Liberation Serif" w:eastAsia="SimSun" w:hAnsi="Liberation Serif" w:cs="Mangal"/>
      <w:color w:val="00000A"/>
      <w:sz w:val="24"/>
      <w:szCs w:val="24"/>
      <w:lang w:eastAsia="zh-CN" w:bidi="hi-IN"/>
    </w:rPr>
  </w:style>
  <w:style w:type="character" w:customStyle="1" w:styleId="CorpodetextoChar">
    <w:name w:val="Corpo de texto Char"/>
    <w:basedOn w:val="Fontepargpadro"/>
    <w:link w:val="Corpodetexto"/>
    <w:rsid w:val="006F08DA"/>
    <w:rPr>
      <w:rFonts w:ascii="Liberation Serif" w:eastAsia="SimSun" w:hAnsi="Liberation Serif" w:cs="Mangal"/>
      <w:color w:val="00000A"/>
      <w:sz w:val="24"/>
      <w:szCs w:val="24"/>
      <w:lang w:eastAsia="zh-CN" w:bidi="hi-IN"/>
    </w:rPr>
  </w:style>
  <w:style w:type="paragraph" w:customStyle="1" w:styleId="Standard">
    <w:name w:val="Standard"/>
    <w:qFormat/>
    <w:rsid w:val="006F08DA"/>
    <w:pPr>
      <w:spacing w:after="0" w:line="240" w:lineRule="auto"/>
      <w:textAlignment w:val="baseline"/>
    </w:pPr>
    <w:rPr>
      <w:rFonts w:ascii="Liberation Serif" w:eastAsia="SimSun" w:hAnsi="Liberation Serif" w:cs="Lucida Sans"/>
      <w:color w:val="00000A"/>
      <w:sz w:val="24"/>
      <w:szCs w:val="24"/>
      <w:lang w:eastAsia="zh-CN" w:bidi="hi-IN"/>
    </w:rPr>
  </w:style>
  <w:style w:type="paragraph" w:customStyle="1" w:styleId="Textbody">
    <w:name w:val="Text body"/>
    <w:basedOn w:val="Standard"/>
    <w:qFormat/>
    <w:rsid w:val="006F08DA"/>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oria.ebc.com.br/agenciabrasil/noticia/2010-10-17/pais-tem-120-empresas-estatais-41-foram-privatizadas-nos-ultimos-20-anos" TargetMode="External"/><Relationship Id="rId13" Type="http://schemas.openxmlformats.org/officeDocument/2006/relationships/hyperlink" Target="http://economia.estadao.com.br/noticias/geral,correios-pedirao-r-6-bi-ao-tesouro,10000060088" TargetMode="External"/><Relationship Id="rId18" Type="http://schemas.openxmlformats.org/officeDocument/2006/relationships/hyperlink" Target="http://www.mises.org.br/Article.aspx?id=2407" TargetMode="External"/><Relationship Id="rId26" Type="http://schemas.openxmlformats.org/officeDocument/2006/relationships/hyperlink" Target="http://www.ubirataniorio.org/" TargetMode="External"/><Relationship Id="rId3" Type="http://schemas.openxmlformats.org/officeDocument/2006/relationships/settings" Target="settings.xml"/><Relationship Id="rId21" Type="http://schemas.openxmlformats.org/officeDocument/2006/relationships/hyperlink" Target="http://www.mises.org.br/Article.aspx?id=866" TargetMode="External"/><Relationship Id="rId7" Type="http://schemas.openxmlformats.org/officeDocument/2006/relationships/hyperlink" Target="https://pt.wikipedia.org/wiki/Lista_de_empresas_estatais_do_Brasil" TargetMode="External"/><Relationship Id="rId12" Type="http://schemas.openxmlformats.org/officeDocument/2006/relationships/hyperlink" Target="http://www.jornaldebrasilia.com.br/economia/estatais-precisariam-de-no-minimo-r-150-bilhoes/" TargetMode="External"/><Relationship Id="rId17" Type="http://schemas.openxmlformats.org/officeDocument/2006/relationships/hyperlink" Target="http://www.mises.org.br/Article.aspx?id=1943" TargetMode="External"/><Relationship Id="rId25" Type="http://schemas.openxmlformats.org/officeDocument/2006/relationships/hyperlink" Target="http://www.mises.org.br/SearchByAuthor.aspx?id=192&amp;type=articles" TargetMode="External"/><Relationship Id="rId2" Type="http://schemas.microsoft.com/office/2007/relationships/stylesWithEffects" Target="stylesWithEffects.xml"/><Relationship Id="rId16" Type="http://schemas.openxmlformats.org/officeDocument/2006/relationships/hyperlink" Target="http://www.mises.org.br/Article.aspx?id=818" TargetMode="External"/><Relationship Id="rId20" Type="http://schemas.openxmlformats.org/officeDocument/2006/relationships/hyperlink" Target="http://www.mises.org.br/Article.aspx?id=11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noticias.terra.com.br/brasil/politica/eleicoes/lula-e-dilma-celebram-capitalizacao-da-petrobras-em-comicio,8ec978ad60e2d310VgnCLD200000bbcceb0aRCRD.html" TargetMode="External"/><Relationship Id="rId24" Type="http://schemas.openxmlformats.org/officeDocument/2006/relationships/hyperlink" Target="http://www.mises.org.br/SearchByAuthor.aspx?id=543&amp;type=articles" TargetMode="External"/><Relationship Id="rId5" Type="http://schemas.openxmlformats.org/officeDocument/2006/relationships/hyperlink" Target="http://www.mises.org.br/SearchByAuthor.aspx?id=543&amp;type=articles" TargetMode="External"/><Relationship Id="rId15" Type="http://schemas.openxmlformats.org/officeDocument/2006/relationships/hyperlink" Target="http://www.mises.org.br/Article.aspx?id=2446" TargetMode="External"/><Relationship Id="rId23" Type="http://schemas.openxmlformats.org/officeDocument/2006/relationships/hyperlink" Target="http://www.mises.org.br/SearchByAuthor.aspx?id=348&amp;type=articles" TargetMode="External"/><Relationship Id="rId28" Type="http://schemas.openxmlformats.org/officeDocument/2006/relationships/header" Target="header1.xml"/><Relationship Id="rId10" Type="http://schemas.openxmlformats.org/officeDocument/2006/relationships/hyperlink" Target="http://www.bbc.co.uk/portuguese/noticias/2010/09/100901_entenda_presal_fp_rc.shtml" TargetMode="External"/><Relationship Id="rId19" Type="http://schemas.openxmlformats.org/officeDocument/2006/relationships/hyperlink" Target="http://www.mises.org.br/Article.aspx?id=2384" TargetMode="External"/><Relationship Id="rId4" Type="http://schemas.openxmlformats.org/officeDocument/2006/relationships/webSettings" Target="webSettings.xml"/><Relationship Id="rId9" Type="http://schemas.openxmlformats.org/officeDocument/2006/relationships/hyperlink" Target="http://www.infomoney.com.br/mercados/politica/noticia/5227729/todo-vapor-michel-temer-quer-privatizar-tudo-que-for-possivel" TargetMode="External"/><Relationship Id="rId14" Type="http://schemas.openxmlformats.org/officeDocument/2006/relationships/hyperlink" Target="http://oglobo.globo.com/economia/tesouro-nacional-pode-ter-de-abrir-cofre-para-ajudar-estatais-19208836" TargetMode="External"/><Relationship Id="rId22" Type="http://schemas.openxmlformats.org/officeDocument/2006/relationships/hyperlink" Target="http://www.mises.org.br/Article.aspx?id=646" TargetMode="External"/><Relationship Id="rId27" Type="http://schemas.openxmlformats.org/officeDocument/2006/relationships/hyperlink" Target="http://www.mises.org.br/SearchByAuthor.aspx?id=79&amp;type=articles"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3384</Words>
  <Characters>18276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Dejacira</dc:creator>
  <cp:lastModifiedBy>Dejacira</cp:lastModifiedBy>
  <cp:revision>1</cp:revision>
  <dcterms:created xsi:type="dcterms:W3CDTF">2017-10-23T19:43:00Z</dcterms:created>
  <dcterms:modified xsi:type="dcterms:W3CDTF">2017-10-23T19:44:00Z</dcterms:modified>
</cp:coreProperties>
</file>